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0B91" w14:textId="4593923E" w:rsidR="001D57BC" w:rsidRDefault="001D57BC" w:rsidP="001D57BC">
      <w:pPr>
        <w:spacing w:line="276" w:lineRule="auto"/>
        <w:ind w:left="-180" w:right="-180"/>
        <w:rPr>
          <w:rFonts w:ascii="Times New Roman" w:eastAsia="Calibri" w:hAnsi="Times New Roman" w:cs="Times New Roman"/>
          <w:sz w:val="22"/>
          <w:szCs w:val="22"/>
        </w:rPr>
      </w:pPr>
      <w:r w:rsidRPr="001D57BC">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3D748BA0" wp14:editId="0334544C">
                <wp:simplePos x="0" y="0"/>
                <wp:positionH relativeFrom="column">
                  <wp:posOffset>-114300</wp:posOffset>
                </wp:positionH>
                <wp:positionV relativeFrom="paragraph">
                  <wp:posOffset>-9525</wp:posOffset>
                </wp:positionV>
                <wp:extent cx="6572250" cy="9290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29005"/>
                        </a:xfrm>
                        <a:prstGeom prst="rect">
                          <a:avLst/>
                        </a:prstGeom>
                        <a:solidFill>
                          <a:schemeClr val="tx2">
                            <a:lumMod val="75000"/>
                          </a:schemeClr>
                        </a:solidFill>
                        <a:ln>
                          <a:noFill/>
                        </a:ln>
                      </wps:spPr>
                      <wps:txbx>
                        <w:txbxContent>
                          <w:p w14:paraId="2220AAB5" w14:textId="39B2E1D1" w:rsidR="00EF4D25" w:rsidRPr="001352B7" w:rsidRDefault="00EF4D25" w:rsidP="001D57BC">
                            <w:pPr>
                              <w:rPr>
                                <w:rFonts w:ascii="Luxury Gold" w:hAnsi="Luxury Gold" w:cs="Times New Roman"/>
                                <w:b/>
                                <w:sz w:val="28"/>
                                <w:szCs w:val="27"/>
                              </w:rPr>
                            </w:pPr>
                            <w:r w:rsidRPr="001352B7">
                              <w:rPr>
                                <w:rFonts w:ascii="Luxury Gold" w:hAnsi="Luxury Gold" w:cs="Times New Roman"/>
                                <w:b/>
                                <w:sz w:val="28"/>
                                <w:szCs w:val="27"/>
                              </w:rPr>
                              <w:t xml:space="preserve">JOB NUMBER: </w:t>
                            </w:r>
                            <w:r w:rsidR="00162B64">
                              <w:rPr>
                                <w:rFonts w:ascii="Luxury Gold" w:hAnsi="Luxury Gold" w:cs="Times New Roman"/>
                                <w:b/>
                                <w:sz w:val="28"/>
                                <w:szCs w:val="27"/>
                              </w:rPr>
                              <w:t>BE-</w:t>
                            </w:r>
                            <w:r w:rsidR="00CD2A80">
                              <w:rPr>
                                <w:rFonts w:ascii="Luxury Gold" w:hAnsi="Luxury Gold" w:cs="Times New Roman"/>
                                <w:b/>
                                <w:sz w:val="28"/>
                                <w:szCs w:val="27"/>
                              </w:rPr>
                              <w:t>2021-13</w:t>
                            </w:r>
                          </w:p>
                          <w:p w14:paraId="3FB0BDA5" w14:textId="49D3CBCA" w:rsidR="00DB6107" w:rsidRDefault="001E3BC8" w:rsidP="001D57BC">
                            <w:pPr>
                              <w:rPr>
                                <w:rFonts w:ascii="Luxury Gold" w:hAnsi="Luxury Gold" w:cs="Times New Roman"/>
                                <w:b/>
                                <w:sz w:val="28"/>
                                <w:szCs w:val="27"/>
                              </w:rPr>
                            </w:pPr>
                            <w:r>
                              <w:rPr>
                                <w:rFonts w:ascii="Luxury Gold" w:hAnsi="Luxury Gold" w:cs="Times New Roman"/>
                                <w:b/>
                                <w:sz w:val="28"/>
                                <w:szCs w:val="27"/>
                              </w:rPr>
                              <w:t xml:space="preserve">JOB TITLE: </w:t>
                            </w:r>
                            <w:r w:rsidR="006624F1">
                              <w:rPr>
                                <w:rFonts w:ascii="Luxury Gold" w:hAnsi="Luxury Gold" w:cs="Times New Roman"/>
                                <w:b/>
                                <w:sz w:val="28"/>
                                <w:szCs w:val="27"/>
                              </w:rPr>
                              <w:t xml:space="preserve">SWISS </w:t>
                            </w:r>
                            <w:r w:rsidR="003A2693">
                              <w:rPr>
                                <w:rFonts w:ascii="Luxury Gold" w:hAnsi="Luxury Gold" w:cs="Times New Roman"/>
                                <w:b/>
                                <w:sz w:val="28"/>
                                <w:szCs w:val="27"/>
                              </w:rPr>
                              <w:t>TURNING MACHINE</w:t>
                            </w:r>
                            <w:r w:rsidR="008C6B43">
                              <w:rPr>
                                <w:rFonts w:ascii="Luxury Gold" w:hAnsi="Luxury Gold" w:cs="Times New Roman"/>
                                <w:b/>
                                <w:sz w:val="28"/>
                                <w:szCs w:val="27"/>
                              </w:rPr>
                              <w:t xml:space="preserve"> PROGRAMMER/MACHINIST</w:t>
                            </w:r>
                          </w:p>
                          <w:p w14:paraId="21124997" w14:textId="238D9446" w:rsidR="00EF4D25" w:rsidRPr="001352B7" w:rsidRDefault="00EF4D25" w:rsidP="001D57BC">
                            <w:pPr>
                              <w:rPr>
                                <w:rFonts w:ascii="Luxury Gold" w:hAnsi="Luxury Gold" w:cs="Times New Roman"/>
                                <w:b/>
                                <w:sz w:val="28"/>
                                <w:szCs w:val="27"/>
                              </w:rPr>
                            </w:pPr>
                            <w:r w:rsidRPr="001352B7">
                              <w:rPr>
                                <w:rFonts w:ascii="Luxury Gold" w:hAnsi="Luxury Gold" w:cs="Times New Roman"/>
                                <w:b/>
                                <w:sz w:val="28"/>
                                <w:szCs w:val="27"/>
                              </w:rPr>
                              <w:t>Sup</w:t>
                            </w:r>
                            <w:r w:rsidR="00366F23">
                              <w:rPr>
                                <w:rFonts w:ascii="Luxury Gold" w:hAnsi="Luxury Gold" w:cs="Times New Roman"/>
                                <w:b/>
                                <w:sz w:val="28"/>
                                <w:szCs w:val="27"/>
                              </w:rPr>
                              <w:t>ervisor</w:t>
                            </w:r>
                            <w:r w:rsidR="00F32E2C">
                              <w:rPr>
                                <w:rFonts w:ascii="Luxury Gold" w:hAnsi="Luxury Gold" w:cs="Times New Roman"/>
                                <w:b/>
                                <w:sz w:val="28"/>
                                <w:szCs w:val="27"/>
                              </w:rPr>
                              <w:t xml:space="preserve">: </w:t>
                            </w:r>
                            <w:r w:rsidR="008C6B43">
                              <w:rPr>
                                <w:rFonts w:ascii="Luxury Gold" w:hAnsi="Luxury Gold" w:cs="Times New Roman"/>
                                <w:b/>
                                <w:sz w:val="28"/>
                                <w:szCs w:val="27"/>
                              </w:rPr>
                              <w:t>PRESIDENT OF MANUFACTURING</w:t>
                            </w:r>
                          </w:p>
                          <w:p w14:paraId="559DEEC2" w14:textId="4964B8E6" w:rsidR="00EF4D25" w:rsidRDefault="002F11ED" w:rsidP="001D57BC">
                            <w:pPr>
                              <w:rPr>
                                <w:rFonts w:ascii="Luxury Gold" w:hAnsi="Luxury Gold" w:cs="Times New Roman"/>
                                <w:b/>
                                <w:sz w:val="28"/>
                                <w:szCs w:val="27"/>
                              </w:rPr>
                            </w:pPr>
                            <w:r>
                              <w:rPr>
                                <w:rFonts w:ascii="Luxury Gold" w:hAnsi="Luxury Gold" w:cs="Times New Roman"/>
                                <w:b/>
                                <w:sz w:val="28"/>
                                <w:szCs w:val="27"/>
                              </w:rPr>
                              <w:t xml:space="preserve">Status: </w:t>
                            </w:r>
                            <w:r w:rsidR="00C52A25">
                              <w:rPr>
                                <w:rFonts w:ascii="Luxury Gold" w:hAnsi="Luxury Gold" w:cs="Times New Roman"/>
                                <w:b/>
                                <w:sz w:val="28"/>
                                <w:szCs w:val="27"/>
                              </w:rPr>
                              <w:t>Full</w:t>
                            </w:r>
                            <w:r w:rsidR="00EF4D45">
                              <w:rPr>
                                <w:rFonts w:ascii="Luxury Gold" w:hAnsi="Luxury Gold" w:cs="Times New Roman"/>
                                <w:b/>
                                <w:sz w:val="28"/>
                                <w:szCs w:val="27"/>
                              </w:rPr>
                              <w:t>-</w:t>
                            </w:r>
                            <w:r w:rsidR="00C52A25">
                              <w:rPr>
                                <w:rFonts w:ascii="Luxury Gold" w:hAnsi="Luxury Gold" w:cs="Times New Roman"/>
                                <w:b/>
                                <w:sz w:val="28"/>
                                <w:szCs w:val="27"/>
                              </w:rPr>
                              <w:t>Time</w:t>
                            </w:r>
                            <w:r w:rsidR="00A518BD">
                              <w:rPr>
                                <w:rFonts w:ascii="Luxury Gold" w:hAnsi="Luxury Gold" w:cs="Times New Roman"/>
                                <w:b/>
                                <w:sz w:val="28"/>
                                <w:szCs w:val="27"/>
                              </w:rPr>
                              <w:t xml:space="preserve">  Hourly</w:t>
                            </w:r>
                          </w:p>
                          <w:p w14:paraId="4935EAAA" w14:textId="20307C77" w:rsidR="00EF4D25" w:rsidRDefault="00EF4D25" w:rsidP="001D57BC">
                            <w:pPr>
                              <w:rPr>
                                <w:rFonts w:ascii="Luxury Gold" w:hAnsi="Luxury Gold" w:cs="Times New Roman"/>
                                <w:b/>
                                <w:sz w:val="28"/>
                                <w:szCs w:val="27"/>
                              </w:rPr>
                            </w:pPr>
                            <w:r>
                              <w:rPr>
                                <w:rFonts w:ascii="Luxury Gold" w:hAnsi="Luxury Gold" w:cs="Times New Roman"/>
                                <w:b/>
                                <w:sz w:val="28"/>
                                <w:szCs w:val="27"/>
                              </w:rPr>
                              <w:t xml:space="preserve">Office Location: </w:t>
                            </w:r>
                            <w:r w:rsidR="00D41024">
                              <w:rPr>
                                <w:rFonts w:ascii="Luxury Gold" w:hAnsi="Luxury Gold" w:cs="Times New Roman"/>
                                <w:b/>
                                <w:sz w:val="28"/>
                                <w:szCs w:val="27"/>
                              </w:rPr>
                              <w:t>Nunica</w:t>
                            </w:r>
                            <w:r>
                              <w:rPr>
                                <w:rFonts w:ascii="Luxury Gold" w:hAnsi="Luxury Gold" w:cs="Times New Roman"/>
                                <w:b/>
                                <w:sz w:val="28"/>
                                <w:szCs w:val="27"/>
                              </w:rPr>
                              <w:t>, MI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748BA0" id="_x0000_t202" coordsize="21600,21600" o:spt="202" path="m,l,21600r21600,l21600,xe">
                <v:stroke joinstyle="miter"/>
                <v:path gradientshapeok="t" o:connecttype="rect"/>
              </v:shapetype>
              <v:shape id="Text Box 2" o:spid="_x0000_s1026" type="#_x0000_t202" style="position:absolute;left:0;text-align:left;margin-left:-9pt;margin-top:-.75pt;width:517.5pt;height:7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" fillcolor="#17365d [2415]" stroked="f">
                <v:textbox style="mso-fit-shape-to-text:t">
                  <w:txbxContent>
                    <w:p w14:paraId="2220AAB5" w14:textId="39B2E1D1" w:rsidR="00EF4D25" w:rsidRPr="001352B7" w:rsidRDefault="00EF4D25" w:rsidP="001D57BC">
                      <w:pPr>
                        <w:rPr>
                          <w:rFonts w:ascii="Luxury Gold" w:hAnsi="Luxury Gold" w:cs="Times New Roman"/>
                          <w:b/>
                          <w:sz w:val="28"/>
                          <w:szCs w:val="27"/>
                        </w:rPr>
                      </w:pPr>
                      <w:r w:rsidRPr="001352B7">
                        <w:rPr>
                          <w:rFonts w:ascii="Luxury Gold" w:hAnsi="Luxury Gold" w:cs="Times New Roman"/>
                          <w:b/>
                          <w:sz w:val="28"/>
                          <w:szCs w:val="27"/>
                        </w:rPr>
                        <w:t xml:space="preserve">JOB NUMBER: </w:t>
                      </w:r>
                      <w:r w:rsidR="00162B64">
                        <w:rPr>
                          <w:rFonts w:ascii="Luxury Gold" w:hAnsi="Luxury Gold" w:cs="Times New Roman"/>
                          <w:b/>
                          <w:sz w:val="28"/>
                          <w:szCs w:val="27"/>
                        </w:rPr>
                        <w:t>BE-</w:t>
                      </w:r>
                      <w:r w:rsidR="00CD2A80">
                        <w:rPr>
                          <w:rFonts w:ascii="Luxury Gold" w:hAnsi="Luxury Gold" w:cs="Times New Roman"/>
                          <w:b/>
                          <w:sz w:val="28"/>
                          <w:szCs w:val="27"/>
                        </w:rPr>
                        <w:t>2021-13</w:t>
                      </w:r>
                    </w:p>
                    <w:p w14:paraId="3FB0BDA5" w14:textId="49D3CBCA" w:rsidR="00DB6107" w:rsidRDefault="001E3BC8" w:rsidP="001D57BC">
                      <w:pPr>
                        <w:rPr>
                          <w:rFonts w:ascii="Luxury Gold" w:hAnsi="Luxury Gold" w:cs="Times New Roman"/>
                          <w:b/>
                          <w:sz w:val="28"/>
                          <w:szCs w:val="27"/>
                        </w:rPr>
                      </w:pPr>
                      <w:r>
                        <w:rPr>
                          <w:rFonts w:ascii="Luxury Gold" w:hAnsi="Luxury Gold" w:cs="Times New Roman"/>
                          <w:b/>
                          <w:sz w:val="28"/>
                          <w:szCs w:val="27"/>
                        </w:rPr>
                        <w:t xml:space="preserve">JOB TITLE: </w:t>
                      </w:r>
                      <w:r w:rsidR="006624F1">
                        <w:rPr>
                          <w:rFonts w:ascii="Luxury Gold" w:hAnsi="Luxury Gold" w:cs="Times New Roman"/>
                          <w:b/>
                          <w:sz w:val="28"/>
                          <w:szCs w:val="27"/>
                        </w:rPr>
                        <w:t xml:space="preserve">SWISS </w:t>
                      </w:r>
                      <w:r w:rsidR="003A2693">
                        <w:rPr>
                          <w:rFonts w:ascii="Luxury Gold" w:hAnsi="Luxury Gold" w:cs="Times New Roman"/>
                          <w:b/>
                          <w:sz w:val="28"/>
                          <w:szCs w:val="27"/>
                        </w:rPr>
                        <w:t>TURNING MACHINE</w:t>
                      </w:r>
                      <w:r w:rsidR="008C6B43">
                        <w:rPr>
                          <w:rFonts w:ascii="Luxury Gold" w:hAnsi="Luxury Gold" w:cs="Times New Roman"/>
                          <w:b/>
                          <w:sz w:val="28"/>
                          <w:szCs w:val="27"/>
                        </w:rPr>
                        <w:t xml:space="preserve"> PROGRAMMER/MACHINIST</w:t>
                      </w:r>
                    </w:p>
                    <w:p w14:paraId="21124997" w14:textId="238D9446" w:rsidR="00EF4D25" w:rsidRPr="001352B7" w:rsidRDefault="00EF4D25" w:rsidP="001D57BC">
                      <w:pPr>
                        <w:rPr>
                          <w:rFonts w:ascii="Luxury Gold" w:hAnsi="Luxury Gold" w:cs="Times New Roman"/>
                          <w:b/>
                          <w:sz w:val="28"/>
                          <w:szCs w:val="27"/>
                        </w:rPr>
                      </w:pPr>
                      <w:r w:rsidRPr="001352B7">
                        <w:rPr>
                          <w:rFonts w:ascii="Luxury Gold" w:hAnsi="Luxury Gold" w:cs="Times New Roman"/>
                          <w:b/>
                          <w:sz w:val="28"/>
                          <w:szCs w:val="27"/>
                        </w:rPr>
                        <w:t>Sup</w:t>
                      </w:r>
                      <w:r w:rsidR="00366F23">
                        <w:rPr>
                          <w:rFonts w:ascii="Luxury Gold" w:hAnsi="Luxury Gold" w:cs="Times New Roman"/>
                          <w:b/>
                          <w:sz w:val="28"/>
                          <w:szCs w:val="27"/>
                        </w:rPr>
                        <w:t>ervisor</w:t>
                      </w:r>
                      <w:r w:rsidR="00F32E2C">
                        <w:rPr>
                          <w:rFonts w:ascii="Luxury Gold" w:hAnsi="Luxury Gold" w:cs="Times New Roman"/>
                          <w:b/>
                          <w:sz w:val="28"/>
                          <w:szCs w:val="27"/>
                        </w:rPr>
                        <w:t xml:space="preserve">: </w:t>
                      </w:r>
                      <w:r w:rsidR="008C6B43">
                        <w:rPr>
                          <w:rFonts w:ascii="Luxury Gold" w:hAnsi="Luxury Gold" w:cs="Times New Roman"/>
                          <w:b/>
                          <w:sz w:val="28"/>
                          <w:szCs w:val="27"/>
                        </w:rPr>
                        <w:t>PRESIDENT OF MANUFACTURING</w:t>
                      </w:r>
                    </w:p>
                    <w:p w14:paraId="559DEEC2" w14:textId="4964B8E6" w:rsidR="00EF4D25" w:rsidRDefault="002F11ED" w:rsidP="001D57BC">
                      <w:pPr>
                        <w:rPr>
                          <w:rFonts w:ascii="Luxury Gold" w:hAnsi="Luxury Gold" w:cs="Times New Roman"/>
                          <w:b/>
                          <w:sz w:val="28"/>
                          <w:szCs w:val="27"/>
                        </w:rPr>
                      </w:pPr>
                      <w:r>
                        <w:rPr>
                          <w:rFonts w:ascii="Luxury Gold" w:hAnsi="Luxury Gold" w:cs="Times New Roman"/>
                          <w:b/>
                          <w:sz w:val="28"/>
                          <w:szCs w:val="27"/>
                        </w:rPr>
                        <w:t xml:space="preserve">Status: </w:t>
                      </w:r>
                      <w:r w:rsidR="00C52A25">
                        <w:rPr>
                          <w:rFonts w:ascii="Luxury Gold" w:hAnsi="Luxury Gold" w:cs="Times New Roman"/>
                          <w:b/>
                          <w:sz w:val="28"/>
                          <w:szCs w:val="27"/>
                        </w:rPr>
                        <w:t>Full</w:t>
                      </w:r>
                      <w:r w:rsidR="00EF4D45">
                        <w:rPr>
                          <w:rFonts w:ascii="Luxury Gold" w:hAnsi="Luxury Gold" w:cs="Times New Roman"/>
                          <w:b/>
                          <w:sz w:val="28"/>
                          <w:szCs w:val="27"/>
                        </w:rPr>
                        <w:t>-</w:t>
                      </w:r>
                      <w:r w:rsidR="00C52A25">
                        <w:rPr>
                          <w:rFonts w:ascii="Luxury Gold" w:hAnsi="Luxury Gold" w:cs="Times New Roman"/>
                          <w:b/>
                          <w:sz w:val="28"/>
                          <w:szCs w:val="27"/>
                        </w:rPr>
                        <w:t>Time</w:t>
                      </w:r>
                      <w:r w:rsidR="00A518BD">
                        <w:rPr>
                          <w:rFonts w:ascii="Luxury Gold" w:hAnsi="Luxury Gold" w:cs="Times New Roman"/>
                          <w:b/>
                          <w:sz w:val="28"/>
                          <w:szCs w:val="27"/>
                        </w:rPr>
                        <w:t xml:space="preserve">  Hourly</w:t>
                      </w:r>
                    </w:p>
                    <w:p w14:paraId="4935EAAA" w14:textId="20307C77" w:rsidR="00EF4D25" w:rsidRDefault="00EF4D25" w:rsidP="001D57BC">
                      <w:pPr>
                        <w:rPr>
                          <w:rFonts w:ascii="Luxury Gold" w:hAnsi="Luxury Gold" w:cs="Times New Roman"/>
                          <w:b/>
                          <w:sz w:val="28"/>
                          <w:szCs w:val="27"/>
                        </w:rPr>
                      </w:pPr>
                      <w:r>
                        <w:rPr>
                          <w:rFonts w:ascii="Luxury Gold" w:hAnsi="Luxury Gold" w:cs="Times New Roman"/>
                          <w:b/>
                          <w:sz w:val="28"/>
                          <w:szCs w:val="27"/>
                        </w:rPr>
                        <w:t xml:space="preserve">Office Location: </w:t>
                      </w:r>
                      <w:r w:rsidR="00D41024">
                        <w:rPr>
                          <w:rFonts w:ascii="Luxury Gold" w:hAnsi="Luxury Gold" w:cs="Times New Roman"/>
                          <w:b/>
                          <w:sz w:val="28"/>
                          <w:szCs w:val="27"/>
                        </w:rPr>
                        <w:t>Nunica</w:t>
                      </w:r>
                      <w:r>
                        <w:rPr>
                          <w:rFonts w:ascii="Luxury Gold" w:hAnsi="Luxury Gold" w:cs="Times New Roman"/>
                          <w:b/>
                          <w:sz w:val="28"/>
                          <w:szCs w:val="27"/>
                        </w:rPr>
                        <w:t>, MI</w:t>
                      </w:r>
                    </w:p>
                  </w:txbxContent>
                </v:textbox>
              </v:shape>
            </w:pict>
          </mc:Fallback>
        </mc:AlternateContent>
      </w:r>
      <w:r w:rsidR="00AC4B34">
        <w:rPr>
          <w:rFonts w:ascii="Times New Roman" w:eastAsia="Calibri" w:hAnsi="Times New Roman" w:cs="Times New Roman"/>
          <w:sz w:val="22"/>
          <w:szCs w:val="22"/>
        </w:rPr>
        <w:t xml:space="preserve"> Development </w:t>
      </w:r>
      <w:r w:rsidR="0093251E">
        <w:rPr>
          <w:rFonts w:ascii="Times New Roman" w:eastAsia="Calibri" w:hAnsi="Times New Roman" w:cs="Times New Roman"/>
          <w:sz w:val="22"/>
          <w:szCs w:val="22"/>
        </w:rPr>
        <w:t>engineers</w:t>
      </w:r>
    </w:p>
    <w:p w14:paraId="22BC9444" w14:textId="77777777" w:rsidR="001D57BC" w:rsidRDefault="001D57BC" w:rsidP="001D57BC">
      <w:pPr>
        <w:spacing w:line="276" w:lineRule="auto"/>
        <w:ind w:left="-180" w:right="-180"/>
        <w:rPr>
          <w:rFonts w:ascii="Times New Roman" w:eastAsia="Calibri" w:hAnsi="Times New Roman" w:cs="Times New Roman"/>
          <w:sz w:val="22"/>
          <w:szCs w:val="22"/>
        </w:rPr>
      </w:pPr>
    </w:p>
    <w:p w14:paraId="6F29FDB8" w14:textId="77777777" w:rsidR="001D57BC" w:rsidRDefault="001D57BC" w:rsidP="001D57BC">
      <w:pPr>
        <w:spacing w:line="276" w:lineRule="auto"/>
        <w:ind w:left="-180" w:right="-180"/>
        <w:rPr>
          <w:rFonts w:ascii="Times New Roman" w:eastAsia="Calibri" w:hAnsi="Times New Roman" w:cs="Times New Roman"/>
          <w:sz w:val="22"/>
          <w:szCs w:val="22"/>
        </w:rPr>
      </w:pPr>
    </w:p>
    <w:p w14:paraId="38F76C63" w14:textId="77777777" w:rsidR="001D57BC" w:rsidRDefault="001D57BC" w:rsidP="001D57BC">
      <w:pPr>
        <w:spacing w:line="276" w:lineRule="auto"/>
        <w:ind w:left="-180" w:right="-180"/>
        <w:rPr>
          <w:rFonts w:ascii="Times New Roman" w:eastAsia="Calibri" w:hAnsi="Times New Roman" w:cs="Times New Roman"/>
          <w:sz w:val="22"/>
          <w:szCs w:val="22"/>
        </w:rPr>
      </w:pPr>
    </w:p>
    <w:p w14:paraId="0705E537" w14:textId="77777777" w:rsidR="001D57BC" w:rsidRDefault="001D57BC" w:rsidP="001D57BC">
      <w:pPr>
        <w:spacing w:line="276" w:lineRule="auto"/>
        <w:ind w:left="-180" w:right="-180"/>
        <w:rPr>
          <w:rFonts w:ascii="Times New Roman" w:eastAsia="Calibri" w:hAnsi="Times New Roman" w:cs="Times New Roman"/>
          <w:sz w:val="22"/>
          <w:szCs w:val="22"/>
        </w:rPr>
      </w:pPr>
    </w:p>
    <w:p w14:paraId="202C0885" w14:textId="77777777" w:rsidR="009C1703" w:rsidRDefault="009C1703" w:rsidP="007F2B5A">
      <w:pPr>
        <w:ind w:left="-187" w:right="-187"/>
        <w:rPr>
          <w:rFonts w:ascii="Arial" w:eastAsia="Calibri" w:hAnsi="Arial" w:cs="Times New Roman"/>
          <w:sz w:val="22"/>
          <w:szCs w:val="22"/>
        </w:rPr>
      </w:pPr>
    </w:p>
    <w:p w14:paraId="61BD44E5" w14:textId="77777777" w:rsidR="00D41024" w:rsidRDefault="00D41024" w:rsidP="00D41024">
      <w:pPr>
        <w:pStyle w:val="BodyText"/>
        <w:ind w:left="0" w:right="694"/>
        <w:rPr>
          <w:rFonts w:ascii="Arial" w:eastAsia="Calibri" w:hAnsi="Arial" w:cs="Times New Roman"/>
          <w:sz w:val="22"/>
          <w:szCs w:val="22"/>
        </w:rPr>
      </w:pPr>
    </w:p>
    <w:p w14:paraId="19A55E73" w14:textId="6CD33605" w:rsidR="001D57BC" w:rsidRPr="00694D50" w:rsidRDefault="00C83563" w:rsidP="00C83563">
      <w:pPr>
        <w:pStyle w:val="BodyText"/>
        <w:ind w:left="-180" w:right="-90"/>
        <w:rPr>
          <w:rFonts w:ascii="Tahoma" w:eastAsia="Calibri" w:hAnsi="Tahoma" w:cs="Tahoma"/>
          <w:sz w:val="22"/>
          <w:szCs w:val="22"/>
        </w:rPr>
      </w:pPr>
      <w:r w:rsidRPr="00694D50">
        <w:rPr>
          <w:rFonts w:ascii="Tahoma" w:hAnsi="Tahoma" w:cs="Tahoma"/>
          <w:sz w:val="22"/>
          <w:szCs w:val="22"/>
        </w:rPr>
        <w:t>Baker Engineering, LLC</w:t>
      </w:r>
      <w:r w:rsidR="00254A34" w:rsidRPr="00694D50">
        <w:rPr>
          <w:rFonts w:ascii="Tahoma" w:hAnsi="Tahoma" w:cs="Tahoma"/>
          <w:sz w:val="22"/>
          <w:szCs w:val="22"/>
        </w:rPr>
        <w:t>’s</w:t>
      </w:r>
      <w:r w:rsidRPr="00694D50">
        <w:rPr>
          <w:rFonts w:ascii="Tahoma" w:hAnsi="Tahoma" w:cs="Tahoma"/>
          <w:sz w:val="22"/>
          <w:szCs w:val="22"/>
        </w:rPr>
        <w:t xml:space="preserve"> (BE) core business centers around the design and development of high tech, high performance technologies for a variety of applications, from custom</w:t>
      </w:r>
      <w:r w:rsidR="00AC4B34" w:rsidRPr="00694D50">
        <w:rPr>
          <w:rFonts w:ascii="Tahoma" w:hAnsi="Tahoma" w:cs="Tahoma"/>
          <w:sz w:val="22"/>
          <w:szCs w:val="22"/>
        </w:rPr>
        <w:t xml:space="preserve"> military and commercial</w:t>
      </w:r>
      <w:r w:rsidRPr="00694D50">
        <w:rPr>
          <w:rFonts w:ascii="Tahoma" w:hAnsi="Tahoma" w:cs="Tahoma"/>
          <w:sz w:val="22"/>
          <w:szCs w:val="22"/>
        </w:rPr>
        <w:t xml:space="preserve"> engines, to engine components, to the production of parts and mechanical assemblies for other industries. </w:t>
      </w:r>
      <w:r w:rsidR="00F47174" w:rsidRPr="00694D50">
        <w:rPr>
          <w:rFonts w:ascii="Tahoma" w:hAnsi="Tahoma" w:cs="Tahoma"/>
          <w:sz w:val="22"/>
          <w:szCs w:val="22"/>
        </w:rPr>
        <w:t>BE</w:t>
      </w:r>
      <w:r w:rsidR="00683E38">
        <w:rPr>
          <w:rFonts w:ascii="Tahoma" w:hAnsi="Tahoma" w:cs="Tahoma"/>
          <w:sz w:val="22"/>
          <w:szCs w:val="22"/>
        </w:rPr>
        <w:t xml:space="preserve"> is</w:t>
      </w:r>
      <w:r w:rsidR="00F47174" w:rsidRPr="00694D50">
        <w:rPr>
          <w:rFonts w:ascii="Tahoma" w:hAnsi="Tahoma" w:cs="Tahoma"/>
          <w:sz w:val="22"/>
          <w:szCs w:val="22"/>
        </w:rPr>
        <w:t xml:space="preserve"> </w:t>
      </w:r>
      <w:r w:rsidRPr="00694D50">
        <w:rPr>
          <w:rFonts w:ascii="Tahoma" w:eastAsia="Calibri" w:hAnsi="Tahoma" w:cs="Tahoma"/>
          <w:sz w:val="22"/>
          <w:szCs w:val="22"/>
        </w:rPr>
        <w:t>a division of Waséyabek Development Company, LLC that is wholly owned by the Nottawaseppi Hur</w:t>
      </w:r>
      <w:r w:rsidR="00F47174" w:rsidRPr="00694D50">
        <w:rPr>
          <w:rFonts w:ascii="Tahoma" w:eastAsia="Calibri" w:hAnsi="Tahoma" w:cs="Tahoma"/>
          <w:sz w:val="22"/>
          <w:szCs w:val="22"/>
        </w:rPr>
        <w:t>on Band of the Potawatomi</w:t>
      </w:r>
      <w:r w:rsidRPr="00694D50">
        <w:rPr>
          <w:rFonts w:ascii="Tahoma" w:eastAsia="Calibri" w:hAnsi="Tahoma" w:cs="Tahoma"/>
          <w:sz w:val="22"/>
          <w:szCs w:val="22"/>
        </w:rPr>
        <w:t>, a Federally recognized Indian Tribe.</w:t>
      </w:r>
    </w:p>
    <w:p w14:paraId="3A0D9C8C" w14:textId="77777777" w:rsidR="00C83563" w:rsidRPr="00694D50" w:rsidRDefault="00C83563" w:rsidP="00484639">
      <w:pPr>
        <w:ind w:left="-180" w:right="-180"/>
        <w:rPr>
          <w:rFonts w:ascii="Tahoma" w:eastAsia="Calibri" w:hAnsi="Tahoma" w:cs="Tahoma"/>
          <w:b/>
          <w:sz w:val="27"/>
          <w:szCs w:val="27"/>
        </w:rPr>
      </w:pPr>
    </w:p>
    <w:p w14:paraId="45FB713D" w14:textId="77777777" w:rsidR="00E82E1F" w:rsidRPr="00694D50" w:rsidRDefault="001D57BC" w:rsidP="00E82E1F">
      <w:pPr>
        <w:ind w:left="-180" w:right="-180"/>
        <w:rPr>
          <w:rFonts w:ascii="Tahoma" w:eastAsia="Calibri" w:hAnsi="Tahoma" w:cs="Tahoma"/>
          <w:b/>
          <w:sz w:val="27"/>
          <w:szCs w:val="27"/>
        </w:rPr>
      </w:pPr>
      <w:r w:rsidRPr="00694D50">
        <w:rPr>
          <w:rFonts w:ascii="Tahoma" w:eastAsia="Calibri" w:hAnsi="Tahoma" w:cs="Tahoma"/>
          <w:b/>
          <w:sz w:val="27"/>
          <w:szCs w:val="27"/>
        </w:rPr>
        <w:t>POSITION SUMMARY</w:t>
      </w:r>
    </w:p>
    <w:p w14:paraId="1B63A107" w14:textId="217E4145" w:rsidR="00E81941" w:rsidRPr="004D6F4F" w:rsidRDefault="006E37C2" w:rsidP="00E47185">
      <w:pPr>
        <w:ind w:left="-180" w:right="-180"/>
        <w:rPr>
          <w:rFonts w:ascii="Tahoma" w:eastAsia="Calibri" w:hAnsi="Tahoma" w:cs="Tahoma"/>
          <w:bCs/>
        </w:rPr>
      </w:pPr>
      <w:r w:rsidRPr="004D6F4F">
        <w:rPr>
          <w:rFonts w:ascii="Tahoma" w:eastAsia="Calibri" w:hAnsi="Tahoma" w:cs="Tahoma"/>
          <w:bCs/>
        </w:rPr>
        <w:t xml:space="preserve">The </w:t>
      </w:r>
      <w:r w:rsidR="006624F1">
        <w:rPr>
          <w:rFonts w:ascii="Tahoma" w:eastAsia="Calibri" w:hAnsi="Tahoma" w:cs="Tahoma"/>
          <w:bCs/>
        </w:rPr>
        <w:t>Swiss T</w:t>
      </w:r>
      <w:r w:rsidRPr="004D6F4F">
        <w:rPr>
          <w:rFonts w:ascii="Tahoma" w:eastAsia="Calibri" w:hAnsi="Tahoma" w:cs="Tahoma"/>
          <w:bCs/>
        </w:rPr>
        <w:t xml:space="preserve">urning </w:t>
      </w:r>
      <w:r w:rsidR="006624F1">
        <w:rPr>
          <w:rFonts w:ascii="Tahoma" w:eastAsia="Calibri" w:hAnsi="Tahoma" w:cs="Tahoma"/>
          <w:bCs/>
        </w:rPr>
        <w:t>M</w:t>
      </w:r>
      <w:r w:rsidRPr="004D6F4F">
        <w:rPr>
          <w:rFonts w:ascii="Tahoma" w:eastAsia="Calibri" w:hAnsi="Tahoma" w:cs="Tahoma"/>
          <w:bCs/>
        </w:rPr>
        <w:t xml:space="preserve">achine </w:t>
      </w:r>
      <w:r w:rsidR="006624F1">
        <w:rPr>
          <w:rFonts w:ascii="Tahoma" w:eastAsia="Calibri" w:hAnsi="Tahoma" w:cs="Tahoma"/>
          <w:bCs/>
        </w:rPr>
        <w:t>P</w:t>
      </w:r>
      <w:r w:rsidRPr="004D6F4F">
        <w:rPr>
          <w:rFonts w:ascii="Tahoma" w:eastAsia="Calibri" w:hAnsi="Tahoma" w:cs="Tahoma"/>
          <w:bCs/>
        </w:rPr>
        <w:t xml:space="preserve">rogrammer and </w:t>
      </w:r>
      <w:r w:rsidR="006624F1">
        <w:rPr>
          <w:rFonts w:ascii="Tahoma" w:eastAsia="Calibri" w:hAnsi="Tahoma" w:cs="Tahoma"/>
          <w:bCs/>
        </w:rPr>
        <w:t>M</w:t>
      </w:r>
      <w:r w:rsidRPr="004D6F4F">
        <w:rPr>
          <w:rFonts w:ascii="Tahoma" w:eastAsia="Calibri" w:hAnsi="Tahoma" w:cs="Tahoma"/>
          <w:bCs/>
        </w:rPr>
        <w:t xml:space="preserve">achinist </w:t>
      </w:r>
      <w:r w:rsidR="00FD103C" w:rsidRPr="004D6F4F">
        <w:rPr>
          <w:rFonts w:ascii="Tahoma" w:eastAsia="Calibri" w:hAnsi="Tahoma" w:cs="Tahoma"/>
          <w:bCs/>
        </w:rPr>
        <w:t xml:space="preserve">sets up and operates turning machines </w:t>
      </w:r>
      <w:r w:rsidR="00D74293" w:rsidRPr="004D6F4F">
        <w:rPr>
          <w:rFonts w:ascii="Tahoma" w:eastAsia="Calibri" w:hAnsi="Tahoma" w:cs="Tahoma"/>
          <w:bCs/>
        </w:rPr>
        <w:t xml:space="preserve">to manufacture parts according to </w:t>
      </w:r>
      <w:r w:rsidR="004D6F4F" w:rsidRPr="004D6F4F">
        <w:rPr>
          <w:rFonts w:ascii="Tahoma" w:eastAsia="Calibri" w:hAnsi="Tahoma" w:cs="Tahoma"/>
          <w:bCs/>
        </w:rPr>
        <w:t>specification.</w:t>
      </w:r>
    </w:p>
    <w:p w14:paraId="082A0FEC" w14:textId="77777777" w:rsidR="004D6F4F" w:rsidRPr="006E37C2" w:rsidRDefault="004D6F4F" w:rsidP="00E47185">
      <w:pPr>
        <w:ind w:left="-180" w:right="-180"/>
        <w:rPr>
          <w:rFonts w:ascii="Tahoma" w:eastAsia="Calibri" w:hAnsi="Tahoma" w:cs="Tahoma"/>
          <w:bCs/>
          <w:sz w:val="27"/>
          <w:szCs w:val="27"/>
        </w:rPr>
      </w:pPr>
    </w:p>
    <w:p w14:paraId="76303AD9" w14:textId="36384A55" w:rsidR="00B152EE" w:rsidRPr="00694D50" w:rsidRDefault="00F44DB4" w:rsidP="008D2DB2">
      <w:pPr>
        <w:ind w:left="-180" w:right="-180"/>
        <w:rPr>
          <w:rFonts w:ascii="Tahoma" w:eastAsia="Calibri" w:hAnsi="Tahoma" w:cs="Tahoma"/>
          <w:b/>
          <w:sz w:val="27"/>
          <w:szCs w:val="27"/>
        </w:rPr>
      </w:pPr>
      <w:r w:rsidRPr="00694D50">
        <w:rPr>
          <w:rFonts w:ascii="Tahoma" w:eastAsia="Calibri" w:hAnsi="Tahoma" w:cs="Tahoma"/>
          <w:b/>
          <w:sz w:val="27"/>
          <w:szCs w:val="27"/>
        </w:rPr>
        <w:t>ESSENTIAL FUNCTIONS</w:t>
      </w:r>
      <w:r w:rsidR="001D081F" w:rsidRPr="00694D50">
        <w:rPr>
          <w:rFonts w:ascii="Tahoma" w:eastAsia="Calibri" w:hAnsi="Tahoma" w:cs="Tahoma"/>
          <w:b/>
          <w:sz w:val="27"/>
          <w:szCs w:val="27"/>
        </w:rPr>
        <w:t xml:space="preserve"> </w:t>
      </w:r>
    </w:p>
    <w:p w14:paraId="041E3F1D" w14:textId="7310C998" w:rsidR="007C0888" w:rsidRPr="005815CB" w:rsidRDefault="00340421"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 xml:space="preserve">Operate </w:t>
      </w:r>
      <w:r w:rsidR="006624F1">
        <w:rPr>
          <w:rFonts w:ascii="Tahoma" w:eastAsia="Calibri" w:hAnsi="Tahoma" w:cs="Tahoma"/>
          <w:bCs/>
        </w:rPr>
        <w:t xml:space="preserve">Swiss </w:t>
      </w:r>
      <w:r w:rsidR="007C0888" w:rsidRPr="005815CB">
        <w:rPr>
          <w:rFonts w:ascii="Tahoma" w:eastAsia="Calibri" w:hAnsi="Tahoma" w:cs="Tahoma"/>
          <w:bCs/>
        </w:rPr>
        <w:t>Turning machines</w:t>
      </w:r>
    </w:p>
    <w:p w14:paraId="288871D4" w14:textId="0B900F0A" w:rsidR="009F6C0B" w:rsidRPr="005815CB" w:rsidRDefault="009F6C0B"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Program</w:t>
      </w:r>
      <w:r w:rsidR="00CC3851" w:rsidRPr="005815CB">
        <w:rPr>
          <w:rFonts w:ascii="Tahoma" w:eastAsia="Calibri" w:hAnsi="Tahoma" w:cs="Tahoma"/>
          <w:bCs/>
        </w:rPr>
        <w:t xml:space="preserve"> </w:t>
      </w:r>
      <w:r w:rsidR="006624F1">
        <w:rPr>
          <w:rFonts w:ascii="Tahoma" w:eastAsia="Calibri" w:hAnsi="Tahoma" w:cs="Tahoma"/>
          <w:bCs/>
        </w:rPr>
        <w:t xml:space="preserve">Swiss </w:t>
      </w:r>
      <w:r w:rsidR="00CC3851" w:rsidRPr="005815CB">
        <w:rPr>
          <w:rFonts w:ascii="Tahoma" w:eastAsia="Calibri" w:hAnsi="Tahoma" w:cs="Tahoma"/>
          <w:bCs/>
        </w:rPr>
        <w:t>Turning machines</w:t>
      </w:r>
      <w:r w:rsidRPr="005815CB">
        <w:rPr>
          <w:rFonts w:ascii="Tahoma" w:eastAsia="Calibri" w:hAnsi="Tahoma" w:cs="Tahoma"/>
          <w:bCs/>
        </w:rPr>
        <w:t xml:space="preserve"> with PartMaker Software</w:t>
      </w:r>
    </w:p>
    <w:p w14:paraId="4F381C88" w14:textId="0B328A86" w:rsidR="009F6C0B" w:rsidRPr="005815CB" w:rsidRDefault="00AF0AC0"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Setup</w:t>
      </w:r>
      <w:r w:rsidR="006624F1">
        <w:rPr>
          <w:rFonts w:ascii="Tahoma" w:eastAsia="Calibri" w:hAnsi="Tahoma" w:cs="Tahoma"/>
          <w:bCs/>
        </w:rPr>
        <w:t xml:space="preserve"> Swiss</w:t>
      </w:r>
      <w:r w:rsidRPr="005815CB">
        <w:rPr>
          <w:rFonts w:ascii="Tahoma" w:eastAsia="Calibri" w:hAnsi="Tahoma" w:cs="Tahoma"/>
          <w:bCs/>
        </w:rPr>
        <w:t xml:space="preserve"> </w:t>
      </w:r>
      <w:r w:rsidR="003A2693">
        <w:rPr>
          <w:rFonts w:ascii="Tahoma" w:eastAsia="Calibri" w:hAnsi="Tahoma" w:cs="Tahoma"/>
          <w:bCs/>
        </w:rPr>
        <w:t>t</w:t>
      </w:r>
      <w:r w:rsidRPr="005815CB">
        <w:rPr>
          <w:rFonts w:ascii="Tahoma" w:eastAsia="Calibri" w:hAnsi="Tahoma" w:cs="Tahoma"/>
          <w:bCs/>
        </w:rPr>
        <w:t xml:space="preserve">urning </w:t>
      </w:r>
      <w:r w:rsidR="003A2693">
        <w:rPr>
          <w:rFonts w:ascii="Tahoma" w:eastAsia="Calibri" w:hAnsi="Tahoma" w:cs="Tahoma"/>
          <w:bCs/>
        </w:rPr>
        <w:t>c</w:t>
      </w:r>
      <w:r w:rsidRPr="005815CB">
        <w:rPr>
          <w:rFonts w:ascii="Tahoma" w:eastAsia="Calibri" w:hAnsi="Tahoma" w:cs="Tahoma"/>
          <w:bCs/>
        </w:rPr>
        <w:t>enters</w:t>
      </w:r>
    </w:p>
    <w:p w14:paraId="67A1C349" w14:textId="063CA9AD" w:rsidR="007C6096" w:rsidRPr="005815CB" w:rsidRDefault="007C6096"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Operate other machines as required</w:t>
      </w:r>
    </w:p>
    <w:p w14:paraId="57302D85" w14:textId="3DBB2A83" w:rsidR="00AF0AC0" w:rsidRPr="005815CB" w:rsidRDefault="00AF0AC0"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 xml:space="preserve">Cleaning and </w:t>
      </w:r>
      <w:r w:rsidR="002F3E21" w:rsidRPr="005815CB">
        <w:rPr>
          <w:rFonts w:ascii="Tahoma" w:eastAsia="Calibri" w:hAnsi="Tahoma" w:cs="Tahoma"/>
          <w:bCs/>
        </w:rPr>
        <w:t xml:space="preserve">inventory of all parts run </w:t>
      </w:r>
      <w:r w:rsidR="004F6A8E">
        <w:rPr>
          <w:rFonts w:ascii="Tahoma" w:eastAsia="Calibri" w:hAnsi="Tahoma" w:cs="Tahoma"/>
          <w:bCs/>
        </w:rPr>
        <w:t>on</w:t>
      </w:r>
      <w:r w:rsidR="006624F1">
        <w:rPr>
          <w:rFonts w:ascii="Tahoma" w:eastAsia="Calibri" w:hAnsi="Tahoma" w:cs="Tahoma"/>
          <w:bCs/>
        </w:rPr>
        <w:t xml:space="preserve"> Swiss</w:t>
      </w:r>
      <w:r w:rsidR="004F6A8E">
        <w:rPr>
          <w:rFonts w:ascii="Tahoma" w:eastAsia="Calibri" w:hAnsi="Tahoma" w:cs="Tahoma"/>
          <w:bCs/>
        </w:rPr>
        <w:t xml:space="preserve"> turning machines</w:t>
      </w:r>
    </w:p>
    <w:p w14:paraId="02F4A8C7" w14:textId="77A3C1D9" w:rsidR="002F3E21" w:rsidRPr="005815CB" w:rsidRDefault="006D69DC"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Package and ship par</w:t>
      </w:r>
      <w:r w:rsidR="00D147D6" w:rsidRPr="005815CB">
        <w:rPr>
          <w:rFonts w:ascii="Tahoma" w:eastAsia="Calibri" w:hAnsi="Tahoma" w:cs="Tahoma"/>
          <w:bCs/>
        </w:rPr>
        <w:t>ts</w:t>
      </w:r>
    </w:p>
    <w:p w14:paraId="60509BD0" w14:textId="2DB25A6B" w:rsidR="00D147D6" w:rsidRPr="005815CB" w:rsidRDefault="00D147D6"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Perform quality inspections</w:t>
      </w:r>
    </w:p>
    <w:p w14:paraId="2E437D8F" w14:textId="4B1C2648" w:rsidR="00D147D6" w:rsidRPr="005815CB" w:rsidRDefault="00D147D6"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Load</w:t>
      </w:r>
      <w:r w:rsidR="00792CFF" w:rsidRPr="005815CB">
        <w:rPr>
          <w:rFonts w:ascii="Tahoma" w:eastAsia="Calibri" w:hAnsi="Tahoma" w:cs="Tahoma"/>
          <w:bCs/>
        </w:rPr>
        <w:t>, unload, inspect and catalog</w:t>
      </w:r>
      <w:r w:rsidRPr="005815CB">
        <w:rPr>
          <w:rFonts w:ascii="Tahoma" w:eastAsia="Calibri" w:hAnsi="Tahoma" w:cs="Tahoma"/>
          <w:bCs/>
        </w:rPr>
        <w:t xml:space="preserve"> raw stock</w:t>
      </w:r>
    </w:p>
    <w:p w14:paraId="19F5158C" w14:textId="0C996F3B" w:rsidR="00D147D6" w:rsidRPr="005815CB" w:rsidRDefault="002D676A"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Perform daily, weekly and monthly PM</w:t>
      </w:r>
      <w:r w:rsidR="00E927BB" w:rsidRPr="005815CB">
        <w:rPr>
          <w:rFonts w:ascii="Tahoma" w:eastAsia="Calibri" w:hAnsi="Tahoma" w:cs="Tahoma"/>
          <w:bCs/>
        </w:rPr>
        <w:t>’s</w:t>
      </w:r>
      <w:r w:rsidRPr="005815CB">
        <w:rPr>
          <w:rFonts w:ascii="Tahoma" w:eastAsia="Calibri" w:hAnsi="Tahoma" w:cs="Tahoma"/>
          <w:bCs/>
        </w:rPr>
        <w:t xml:space="preserve"> for </w:t>
      </w:r>
      <w:r w:rsidR="00E927BB" w:rsidRPr="005815CB">
        <w:rPr>
          <w:rFonts w:ascii="Tahoma" w:eastAsia="Calibri" w:hAnsi="Tahoma" w:cs="Tahoma"/>
          <w:bCs/>
        </w:rPr>
        <w:t xml:space="preserve">Swiss </w:t>
      </w:r>
      <w:r w:rsidR="000C684A" w:rsidRPr="005815CB">
        <w:rPr>
          <w:rFonts w:ascii="Tahoma" w:eastAsia="Calibri" w:hAnsi="Tahoma" w:cs="Tahoma"/>
          <w:bCs/>
        </w:rPr>
        <w:t>Machines</w:t>
      </w:r>
    </w:p>
    <w:p w14:paraId="60D747E7" w14:textId="7FBEA950" w:rsidR="00E927BB" w:rsidRPr="005815CB" w:rsidRDefault="00510E0F"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Maintain housekeeping of department</w:t>
      </w:r>
    </w:p>
    <w:p w14:paraId="50724F75" w14:textId="71CF3EB4" w:rsidR="00510E0F" w:rsidRPr="005815CB" w:rsidRDefault="00510E0F" w:rsidP="005815CB">
      <w:pPr>
        <w:pStyle w:val="ListParagraph"/>
        <w:numPr>
          <w:ilvl w:val="0"/>
          <w:numId w:val="10"/>
        </w:numPr>
        <w:ind w:right="-180"/>
        <w:rPr>
          <w:rFonts w:ascii="Tahoma" w:eastAsia="Calibri" w:hAnsi="Tahoma" w:cs="Tahoma"/>
          <w:bCs/>
        </w:rPr>
      </w:pPr>
      <w:r w:rsidRPr="005815CB">
        <w:rPr>
          <w:rFonts w:ascii="Tahoma" w:eastAsia="Calibri" w:hAnsi="Tahoma" w:cs="Tahoma"/>
          <w:bCs/>
        </w:rPr>
        <w:t>Other duties as requested by supervisor or upper management</w:t>
      </w:r>
    </w:p>
    <w:p w14:paraId="53D21AA8" w14:textId="77777777" w:rsidR="000C684A" w:rsidRPr="00694D50" w:rsidRDefault="000C684A" w:rsidP="008D2DB2">
      <w:pPr>
        <w:ind w:left="-180" w:right="-180"/>
        <w:rPr>
          <w:rFonts w:ascii="Tahoma" w:eastAsia="Calibri" w:hAnsi="Tahoma" w:cs="Tahoma"/>
          <w:bCs/>
          <w:sz w:val="27"/>
          <w:szCs w:val="27"/>
        </w:rPr>
      </w:pPr>
    </w:p>
    <w:p w14:paraId="22794D41" w14:textId="77777777" w:rsidR="00E82E1F" w:rsidRPr="00694D50" w:rsidRDefault="00E82E1F" w:rsidP="008D2DB2">
      <w:pPr>
        <w:pStyle w:val="ListParagraph"/>
        <w:shd w:val="clear" w:color="auto" w:fill="FFFFFF"/>
        <w:rPr>
          <w:rFonts w:ascii="Tahoma" w:eastAsia="Times New Roman" w:hAnsi="Tahoma" w:cs="Tahoma"/>
          <w:sz w:val="22"/>
          <w:szCs w:val="22"/>
        </w:rPr>
      </w:pPr>
    </w:p>
    <w:p w14:paraId="206B2C96" w14:textId="68A35070" w:rsidR="00DC2D43" w:rsidRPr="00694D50" w:rsidRDefault="003A4D45" w:rsidP="00DC2D43">
      <w:pPr>
        <w:ind w:left="-180" w:right="-180"/>
        <w:rPr>
          <w:rFonts w:ascii="Tahoma" w:eastAsia="Calibri" w:hAnsi="Tahoma" w:cs="Tahoma"/>
          <w:b/>
          <w:sz w:val="27"/>
          <w:szCs w:val="27"/>
        </w:rPr>
      </w:pPr>
      <w:r w:rsidRPr="00694D50">
        <w:rPr>
          <w:rFonts w:ascii="Tahoma" w:eastAsia="Calibri" w:hAnsi="Tahoma" w:cs="Tahoma"/>
          <w:b/>
          <w:sz w:val="27"/>
          <w:szCs w:val="27"/>
        </w:rPr>
        <w:t>MINIMUM QUALIFICATIONS</w:t>
      </w:r>
    </w:p>
    <w:p w14:paraId="37F27899"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High School Graduate</w:t>
      </w:r>
    </w:p>
    <w:p w14:paraId="6C094FD5" w14:textId="0BE28DD2" w:rsidR="00F31EF4" w:rsidRDefault="00F31EF4" w:rsidP="00F31EF4">
      <w:pPr>
        <w:pStyle w:val="ListParagraph"/>
        <w:numPr>
          <w:ilvl w:val="0"/>
          <w:numId w:val="8"/>
        </w:numPr>
        <w:rPr>
          <w:rFonts w:ascii="Tahoma" w:hAnsi="Tahoma" w:cs="Tahoma"/>
        </w:rPr>
      </w:pPr>
      <w:r w:rsidRPr="00694D50">
        <w:rPr>
          <w:rFonts w:ascii="Tahoma" w:hAnsi="Tahoma" w:cs="Tahoma"/>
        </w:rPr>
        <w:t xml:space="preserve">Minimum of 5 years’ experience in </w:t>
      </w:r>
      <w:r w:rsidR="00130239">
        <w:rPr>
          <w:rFonts w:ascii="Tahoma" w:hAnsi="Tahoma" w:cs="Tahoma"/>
        </w:rPr>
        <w:t>Swiss</w:t>
      </w:r>
      <w:r w:rsidRPr="00694D50">
        <w:rPr>
          <w:rFonts w:ascii="Tahoma" w:hAnsi="Tahoma" w:cs="Tahoma"/>
        </w:rPr>
        <w:t xml:space="preserve"> turning experience required</w:t>
      </w:r>
    </w:p>
    <w:p w14:paraId="47A57D35" w14:textId="4BC8B895" w:rsidR="00DB7338" w:rsidRPr="00694D50" w:rsidRDefault="00DB7338" w:rsidP="00F31EF4">
      <w:pPr>
        <w:pStyle w:val="ListParagraph"/>
        <w:numPr>
          <w:ilvl w:val="0"/>
          <w:numId w:val="8"/>
        </w:numPr>
        <w:rPr>
          <w:rFonts w:ascii="Tahoma" w:hAnsi="Tahoma" w:cs="Tahoma"/>
        </w:rPr>
      </w:pPr>
      <w:r>
        <w:rPr>
          <w:rFonts w:ascii="Tahoma" w:hAnsi="Tahoma" w:cs="Tahoma"/>
        </w:rPr>
        <w:t>Experience with Partmaker Software</w:t>
      </w:r>
    </w:p>
    <w:p w14:paraId="3C489ECE"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Ability to read blueprints</w:t>
      </w:r>
    </w:p>
    <w:p w14:paraId="49012B90"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Understand G&amp;M codes</w:t>
      </w:r>
    </w:p>
    <w:p w14:paraId="4CF10E46"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Knowledge of how to read measuring tools</w:t>
      </w:r>
    </w:p>
    <w:p w14:paraId="3F06DFDB"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lastRenderedPageBreak/>
        <w:t>Experience with ISO:9001 and AS-9100 quality standards a plus</w:t>
      </w:r>
    </w:p>
    <w:p w14:paraId="05C6A868"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Basic knowledge of GDT</w:t>
      </w:r>
    </w:p>
    <w:p w14:paraId="31375B13"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Extreme attention to detail</w:t>
      </w:r>
    </w:p>
    <w:p w14:paraId="33ADB1B5"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Mechanical aptitude</w:t>
      </w:r>
    </w:p>
    <w:p w14:paraId="2987435F"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Perform other duties as assigned</w:t>
      </w:r>
    </w:p>
    <w:p w14:paraId="45306C74"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Dependability and ability to work well with others are essential</w:t>
      </w:r>
    </w:p>
    <w:p w14:paraId="6DBD68EB"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Ability to work onsite Nunica, MI</w:t>
      </w:r>
    </w:p>
    <w:p w14:paraId="166EE3DA" w14:textId="77777777" w:rsidR="00F31EF4" w:rsidRPr="00694D50" w:rsidRDefault="00F31EF4" w:rsidP="00F31EF4">
      <w:pPr>
        <w:pStyle w:val="ListParagraph"/>
        <w:numPr>
          <w:ilvl w:val="0"/>
          <w:numId w:val="8"/>
        </w:numPr>
        <w:rPr>
          <w:rFonts w:ascii="Tahoma" w:hAnsi="Tahoma" w:cs="Tahoma"/>
        </w:rPr>
      </w:pPr>
      <w:r w:rsidRPr="00694D50">
        <w:rPr>
          <w:rFonts w:ascii="Tahoma" w:hAnsi="Tahoma" w:cs="Tahoma"/>
        </w:rPr>
        <w:t>Ability to pass a background investigation</w:t>
      </w:r>
    </w:p>
    <w:p w14:paraId="3727EC00" w14:textId="5AB3CD2E" w:rsidR="00F31EF4" w:rsidRPr="00694D50" w:rsidRDefault="00F31EF4" w:rsidP="00F31EF4">
      <w:pPr>
        <w:pStyle w:val="ListParagraph"/>
        <w:numPr>
          <w:ilvl w:val="0"/>
          <w:numId w:val="8"/>
        </w:numPr>
        <w:rPr>
          <w:rFonts w:ascii="Tahoma" w:hAnsi="Tahoma" w:cs="Tahoma"/>
        </w:rPr>
      </w:pPr>
      <w:r w:rsidRPr="00694D50">
        <w:rPr>
          <w:rFonts w:ascii="Tahoma" w:hAnsi="Tahoma" w:cs="Tahoma"/>
        </w:rPr>
        <w:t>United States Citizenship required by contract</w:t>
      </w:r>
    </w:p>
    <w:p w14:paraId="38AE78E5" w14:textId="77777777" w:rsidR="00DD4467" w:rsidRPr="00694D50" w:rsidRDefault="00DD4467" w:rsidP="00DD4467">
      <w:pPr>
        <w:rPr>
          <w:rFonts w:ascii="Tahoma" w:hAnsi="Tahoma" w:cs="Tahoma"/>
          <w:b/>
          <w:bCs/>
        </w:rPr>
      </w:pPr>
    </w:p>
    <w:p w14:paraId="65AFBA45" w14:textId="51C61F60" w:rsidR="00DD4467" w:rsidRPr="00694D50" w:rsidRDefault="00DD4467" w:rsidP="00DD4467">
      <w:pPr>
        <w:rPr>
          <w:rFonts w:ascii="Tahoma" w:hAnsi="Tahoma" w:cs="Tahoma"/>
          <w:b/>
          <w:bCs/>
        </w:rPr>
      </w:pPr>
      <w:r w:rsidRPr="00694D50">
        <w:rPr>
          <w:rFonts w:ascii="Tahoma" w:hAnsi="Tahoma" w:cs="Tahoma"/>
          <w:b/>
          <w:bCs/>
        </w:rPr>
        <w:t>PHYSICAL REQUIREMENTS</w:t>
      </w:r>
    </w:p>
    <w:p w14:paraId="2189D4D1"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Standing or walking up to 8 hours per day</w:t>
      </w:r>
    </w:p>
    <w:p w14:paraId="3FB6110B" w14:textId="55618F2C" w:rsidR="00DD4467" w:rsidRPr="00694D50" w:rsidRDefault="00DD4467" w:rsidP="00DD4467">
      <w:pPr>
        <w:pStyle w:val="ListParagraph"/>
        <w:numPr>
          <w:ilvl w:val="0"/>
          <w:numId w:val="9"/>
        </w:numPr>
        <w:rPr>
          <w:rFonts w:ascii="Tahoma" w:hAnsi="Tahoma" w:cs="Tahoma"/>
        </w:rPr>
      </w:pPr>
      <w:r w:rsidRPr="00694D50">
        <w:rPr>
          <w:rFonts w:ascii="Tahoma" w:hAnsi="Tahoma" w:cs="Tahoma"/>
        </w:rPr>
        <w:t>Pushing/Pulling</w:t>
      </w:r>
      <w:r w:rsidR="00F51CEB">
        <w:rPr>
          <w:rFonts w:ascii="Tahoma" w:hAnsi="Tahoma" w:cs="Tahoma"/>
        </w:rPr>
        <w:t xml:space="preserve"> up to 25lb</w:t>
      </w:r>
      <w:r w:rsidRPr="00694D50">
        <w:rPr>
          <w:rFonts w:ascii="Tahoma" w:hAnsi="Tahoma" w:cs="Tahoma"/>
        </w:rPr>
        <w:t xml:space="preserve"> occasionally</w:t>
      </w:r>
    </w:p>
    <w:p w14:paraId="46B8B8E6"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Lifting 5-20 lb frequently, 20+ lb rarely</w:t>
      </w:r>
    </w:p>
    <w:p w14:paraId="379A2A98"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Bending frequently</w:t>
      </w:r>
    </w:p>
    <w:p w14:paraId="3060D74C"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Kneeling rarely</w:t>
      </w:r>
    </w:p>
    <w:p w14:paraId="0E303C6E"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Squatting rarely</w:t>
      </w:r>
    </w:p>
    <w:p w14:paraId="6B8AF5D1"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Fine manipulation frequently</w:t>
      </w:r>
    </w:p>
    <w:p w14:paraId="4D05330F"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Gross manipulation frequently</w:t>
      </w:r>
    </w:p>
    <w:p w14:paraId="5B84A216"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Reaching at or below shoulder level frequently</w:t>
      </w:r>
    </w:p>
    <w:p w14:paraId="0A4B0574" w14:textId="77777777" w:rsidR="00DD4467" w:rsidRPr="00694D50" w:rsidRDefault="00DD4467" w:rsidP="00DD4467">
      <w:pPr>
        <w:pStyle w:val="ListParagraph"/>
        <w:numPr>
          <w:ilvl w:val="0"/>
          <w:numId w:val="9"/>
        </w:numPr>
        <w:rPr>
          <w:rFonts w:ascii="Tahoma" w:hAnsi="Tahoma" w:cs="Tahoma"/>
        </w:rPr>
      </w:pPr>
      <w:r w:rsidRPr="00694D50">
        <w:rPr>
          <w:rFonts w:ascii="Tahoma" w:hAnsi="Tahoma" w:cs="Tahoma"/>
        </w:rPr>
        <w:t>Reaching above shoulder level rarely</w:t>
      </w:r>
    </w:p>
    <w:p w14:paraId="7B1CF659" w14:textId="77777777" w:rsidR="00DD4467" w:rsidRPr="00694D50" w:rsidRDefault="00DD4467" w:rsidP="00DD4467">
      <w:pPr>
        <w:numPr>
          <w:ilvl w:val="0"/>
          <w:numId w:val="9"/>
        </w:numPr>
        <w:rPr>
          <w:rFonts w:ascii="Tahoma" w:eastAsia="Calibri" w:hAnsi="Tahoma" w:cs="Tahoma"/>
          <w:bCs/>
        </w:rPr>
      </w:pPr>
      <w:r w:rsidRPr="00694D50">
        <w:rPr>
          <w:rFonts w:ascii="Tahoma" w:eastAsia="Calibri" w:hAnsi="Tahoma" w:cs="Tahoma"/>
          <w:bCs/>
        </w:rPr>
        <w:t>Clearly see fine details while inspecting parts, tools, and gauges</w:t>
      </w:r>
    </w:p>
    <w:p w14:paraId="3ED347F6" w14:textId="77777777" w:rsidR="00DD4467" w:rsidRPr="00694D50" w:rsidRDefault="00DD4467" w:rsidP="00DD4467">
      <w:pPr>
        <w:rPr>
          <w:rFonts w:ascii="Tahoma" w:hAnsi="Tahoma" w:cs="Tahoma"/>
        </w:rPr>
      </w:pPr>
    </w:p>
    <w:p w14:paraId="3974B687" w14:textId="05AB0FD5" w:rsidR="00F42FF3" w:rsidRPr="00694D50" w:rsidRDefault="001D57BC" w:rsidP="00074396">
      <w:pPr>
        <w:pStyle w:val="NormalWeb"/>
        <w:spacing w:after="0"/>
        <w:rPr>
          <w:rFonts w:ascii="Tahoma" w:hAnsi="Tahoma" w:cs="Tahoma"/>
          <w:sz w:val="21"/>
          <w:szCs w:val="21"/>
        </w:rPr>
      </w:pPr>
      <w:r w:rsidRPr="00694D50">
        <w:rPr>
          <w:rFonts w:ascii="Tahoma" w:eastAsia="Calibri" w:hAnsi="Tahoma" w:cs="Tahoma"/>
          <w:b/>
          <w:bCs/>
          <w:sz w:val="27"/>
          <w:szCs w:val="27"/>
        </w:rPr>
        <w:t>WORK ENVIRONMENT</w:t>
      </w:r>
      <w:r w:rsidRPr="00694D50">
        <w:rPr>
          <w:rFonts w:ascii="Tahoma" w:eastAsia="Calibri" w:hAnsi="Tahoma" w:cs="Tahoma"/>
          <w:b/>
          <w:bCs/>
          <w:sz w:val="27"/>
          <w:szCs w:val="27"/>
        </w:rPr>
        <w:br/>
      </w:r>
      <w:r w:rsidR="00162B64" w:rsidRPr="00694D50">
        <w:rPr>
          <w:rFonts w:ascii="Tahoma" w:hAnsi="Tahoma" w:cs="Tahoma"/>
          <w:sz w:val="22"/>
          <w:szCs w:val="22"/>
        </w:rPr>
        <w:t>Climate-controlled shop</w:t>
      </w:r>
    </w:p>
    <w:p w14:paraId="711C5D01" w14:textId="77777777" w:rsidR="00074396" w:rsidRPr="00694D50" w:rsidRDefault="00074396" w:rsidP="00074396">
      <w:pPr>
        <w:rPr>
          <w:rFonts w:ascii="Tahoma" w:eastAsia="Times New Roman" w:hAnsi="Tahoma" w:cs="Tahoma"/>
          <w:b/>
          <w:sz w:val="27"/>
          <w:szCs w:val="27"/>
        </w:rPr>
      </w:pPr>
    </w:p>
    <w:p w14:paraId="4023440A" w14:textId="327DE079" w:rsidR="004B30C3" w:rsidRPr="00694D50" w:rsidRDefault="004B30C3" w:rsidP="00074396">
      <w:pPr>
        <w:rPr>
          <w:rFonts w:ascii="Tahoma" w:eastAsia="Times New Roman" w:hAnsi="Tahoma" w:cs="Tahoma"/>
          <w:b/>
          <w:sz w:val="27"/>
          <w:szCs w:val="27"/>
        </w:rPr>
      </w:pPr>
      <w:r w:rsidRPr="00694D50">
        <w:rPr>
          <w:rFonts w:ascii="Tahoma" w:eastAsia="Times New Roman" w:hAnsi="Tahoma" w:cs="Tahoma"/>
          <w:b/>
          <w:sz w:val="27"/>
          <w:szCs w:val="27"/>
        </w:rPr>
        <w:t>TRAVEL</w:t>
      </w:r>
    </w:p>
    <w:p w14:paraId="56997933" w14:textId="033058ED" w:rsidR="008635BD" w:rsidRPr="00694D50" w:rsidRDefault="00A6513F" w:rsidP="00074396">
      <w:pPr>
        <w:pStyle w:val="NormalWeb"/>
        <w:spacing w:after="0"/>
        <w:rPr>
          <w:rFonts w:ascii="Tahoma" w:hAnsi="Tahoma" w:cs="Tahoma"/>
          <w:sz w:val="22"/>
          <w:szCs w:val="22"/>
        </w:rPr>
      </w:pPr>
      <w:r w:rsidRPr="00694D50">
        <w:rPr>
          <w:rFonts w:ascii="Tahoma" w:hAnsi="Tahoma" w:cs="Tahoma"/>
          <w:sz w:val="22"/>
          <w:szCs w:val="22"/>
        </w:rPr>
        <w:t>This position m</w:t>
      </w:r>
      <w:r w:rsidR="00A43443" w:rsidRPr="00694D50">
        <w:rPr>
          <w:rFonts w:ascii="Tahoma" w:hAnsi="Tahoma" w:cs="Tahoma"/>
          <w:sz w:val="22"/>
          <w:szCs w:val="22"/>
        </w:rPr>
        <w:t>a</w:t>
      </w:r>
      <w:r w:rsidRPr="00694D50">
        <w:rPr>
          <w:rFonts w:ascii="Tahoma" w:hAnsi="Tahoma" w:cs="Tahoma"/>
          <w:sz w:val="22"/>
          <w:szCs w:val="22"/>
        </w:rPr>
        <w:t>y require t</w:t>
      </w:r>
      <w:r w:rsidR="00975581" w:rsidRPr="00694D50">
        <w:rPr>
          <w:rFonts w:ascii="Tahoma" w:hAnsi="Tahoma" w:cs="Tahoma"/>
          <w:sz w:val="22"/>
          <w:szCs w:val="22"/>
        </w:rPr>
        <w:t xml:space="preserve">ravel </w:t>
      </w:r>
      <w:r w:rsidR="00BE035B" w:rsidRPr="00694D50">
        <w:rPr>
          <w:rFonts w:ascii="Tahoma" w:hAnsi="Tahoma" w:cs="Tahoma"/>
          <w:sz w:val="22"/>
          <w:szCs w:val="22"/>
        </w:rPr>
        <w:t xml:space="preserve">up to </w:t>
      </w:r>
      <w:r w:rsidR="001E3BC8" w:rsidRPr="00694D50">
        <w:rPr>
          <w:rFonts w:ascii="Tahoma" w:hAnsi="Tahoma" w:cs="Tahoma"/>
          <w:sz w:val="22"/>
          <w:szCs w:val="22"/>
        </w:rPr>
        <w:t>2</w:t>
      </w:r>
      <w:r w:rsidR="00BE035B" w:rsidRPr="00694D50">
        <w:rPr>
          <w:rFonts w:ascii="Tahoma" w:hAnsi="Tahoma" w:cs="Tahoma"/>
          <w:sz w:val="22"/>
          <w:szCs w:val="22"/>
        </w:rPr>
        <w:t>5</w:t>
      </w:r>
      <w:r w:rsidRPr="00694D50">
        <w:rPr>
          <w:rFonts w:ascii="Tahoma" w:hAnsi="Tahoma" w:cs="Tahoma"/>
          <w:sz w:val="22"/>
          <w:szCs w:val="22"/>
        </w:rPr>
        <w:t xml:space="preserve">% of the time </w:t>
      </w:r>
    </w:p>
    <w:p w14:paraId="420AB3B8" w14:textId="77777777" w:rsidR="009A0C6E" w:rsidRPr="00694D50" w:rsidRDefault="009A0C6E" w:rsidP="00074396">
      <w:pPr>
        <w:pStyle w:val="NormalWeb"/>
        <w:spacing w:after="0"/>
        <w:rPr>
          <w:rFonts w:ascii="Tahoma" w:hAnsi="Tahoma" w:cs="Tahoma"/>
          <w:b/>
          <w:sz w:val="27"/>
          <w:szCs w:val="27"/>
        </w:rPr>
      </w:pPr>
    </w:p>
    <w:p w14:paraId="53EF8C9A" w14:textId="1315AFEC" w:rsidR="00A6513F" w:rsidRPr="00694D50" w:rsidRDefault="00665B2A" w:rsidP="00074396">
      <w:pPr>
        <w:pStyle w:val="NormalWeb"/>
        <w:spacing w:after="0"/>
        <w:rPr>
          <w:rFonts w:ascii="Tahoma" w:hAnsi="Tahoma" w:cs="Tahoma"/>
          <w:b/>
          <w:sz w:val="27"/>
          <w:szCs w:val="27"/>
        </w:rPr>
      </w:pPr>
      <w:r w:rsidRPr="00694D50">
        <w:rPr>
          <w:rFonts w:ascii="Tahoma" w:hAnsi="Tahoma" w:cs="Tahoma"/>
          <w:b/>
          <w:sz w:val="27"/>
          <w:szCs w:val="27"/>
        </w:rPr>
        <w:t>POSITION TYPE</w:t>
      </w:r>
    </w:p>
    <w:p w14:paraId="3510D41B" w14:textId="1BD77EB8" w:rsidR="00A6513F" w:rsidRPr="00694D50" w:rsidRDefault="00665B2A" w:rsidP="00074396">
      <w:pPr>
        <w:pStyle w:val="NormalWeb"/>
        <w:spacing w:after="0"/>
        <w:rPr>
          <w:rFonts w:ascii="Tahoma" w:hAnsi="Tahoma" w:cs="Tahoma"/>
          <w:sz w:val="22"/>
          <w:szCs w:val="22"/>
        </w:rPr>
      </w:pPr>
      <w:r w:rsidRPr="00694D50">
        <w:rPr>
          <w:rFonts w:ascii="Tahoma" w:hAnsi="Tahoma" w:cs="Tahoma"/>
          <w:sz w:val="22"/>
          <w:szCs w:val="22"/>
        </w:rPr>
        <w:t xml:space="preserve">This is a </w:t>
      </w:r>
      <w:r w:rsidR="0093251E" w:rsidRPr="00694D50">
        <w:rPr>
          <w:rFonts w:ascii="Tahoma" w:hAnsi="Tahoma" w:cs="Tahoma"/>
          <w:sz w:val="22"/>
          <w:szCs w:val="22"/>
        </w:rPr>
        <w:t>full-time</w:t>
      </w:r>
      <w:r w:rsidR="00C52A25" w:rsidRPr="00694D50">
        <w:rPr>
          <w:rFonts w:ascii="Tahoma" w:hAnsi="Tahoma" w:cs="Tahoma"/>
          <w:sz w:val="22"/>
          <w:szCs w:val="22"/>
        </w:rPr>
        <w:t xml:space="preserve"> exempt position</w:t>
      </w:r>
    </w:p>
    <w:p w14:paraId="27F1C3B8" w14:textId="77777777" w:rsidR="00A6513F" w:rsidRPr="00694D50" w:rsidRDefault="00A6513F" w:rsidP="00074396">
      <w:pPr>
        <w:pStyle w:val="NormalWeb"/>
        <w:spacing w:after="0"/>
        <w:rPr>
          <w:rFonts w:ascii="Tahoma" w:hAnsi="Tahoma" w:cs="Tahoma"/>
          <w:b/>
          <w:sz w:val="27"/>
          <w:szCs w:val="27"/>
        </w:rPr>
      </w:pPr>
    </w:p>
    <w:p w14:paraId="2927BF9F" w14:textId="637DB76E" w:rsidR="00B91F80" w:rsidRPr="00694D50" w:rsidRDefault="00B91F80" w:rsidP="00B91F80">
      <w:pPr>
        <w:pStyle w:val="NormalWeb"/>
        <w:spacing w:after="0"/>
        <w:rPr>
          <w:rFonts w:ascii="Tahoma" w:hAnsi="Tahoma" w:cs="Tahoma"/>
          <w:b/>
          <w:sz w:val="27"/>
          <w:szCs w:val="27"/>
        </w:rPr>
      </w:pPr>
      <w:r w:rsidRPr="00694D50">
        <w:rPr>
          <w:rFonts w:ascii="Tahoma" w:hAnsi="Tahoma" w:cs="Tahoma"/>
          <w:b/>
          <w:sz w:val="27"/>
          <w:szCs w:val="27"/>
        </w:rPr>
        <w:t>RELOCATION</w:t>
      </w:r>
    </w:p>
    <w:p w14:paraId="4A93064E" w14:textId="159C542C" w:rsidR="00B91F80" w:rsidRPr="00694D50" w:rsidRDefault="00B91F80" w:rsidP="00074396">
      <w:pPr>
        <w:pStyle w:val="NormalWeb"/>
        <w:spacing w:after="0"/>
        <w:rPr>
          <w:rFonts w:ascii="Tahoma" w:hAnsi="Tahoma" w:cs="Tahoma"/>
          <w:sz w:val="22"/>
          <w:szCs w:val="22"/>
        </w:rPr>
      </w:pPr>
      <w:r w:rsidRPr="00694D50">
        <w:rPr>
          <w:rFonts w:ascii="Tahoma" w:hAnsi="Tahoma" w:cs="Tahoma"/>
          <w:sz w:val="22"/>
          <w:szCs w:val="22"/>
        </w:rPr>
        <w:t xml:space="preserve">Relocation expenses are not provided </w:t>
      </w:r>
    </w:p>
    <w:p w14:paraId="3E3D8D4A" w14:textId="75A0A416" w:rsidR="00B91F80" w:rsidRPr="00694D50" w:rsidRDefault="00B91F80" w:rsidP="00074396">
      <w:pPr>
        <w:pStyle w:val="NormalWeb"/>
        <w:spacing w:after="0"/>
        <w:rPr>
          <w:rFonts w:ascii="Tahoma" w:hAnsi="Tahoma" w:cs="Tahoma"/>
          <w:b/>
          <w:sz w:val="27"/>
          <w:szCs w:val="27"/>
        </w:rPr>
      </w:pPr>
    </w:p>
    <w:p w14:paraId="2EC3E225" w14:textId="77777777" w:rsidR="002A3F49" w:rsidRPr="00694D50" w:rsidRDefault="002A3F49" w:rsidP="00074396">
      <w:pPr>
        <w:pStyle w:val="NormalWeb"/>
        <w:spacing w:after="0"/>
        <w:rPr>
          <w:rFonts w:ascii="Tahoma" w:hAnsi="Tahoma" w:cs="Tahoma"/>
          <w:b/>
          <w:sz w:val="27"/>
          <w:szCs w:val="27"/>
        </w:rPr>
      </w:pPr>
    </w:p>
    <w:p w14:paraId="48A4F8A4" w14:textId="77777777" w:rsidR="009A0C6E" w:rsidRPr="00694D50" w:rsidRDefault="009A0C6E" w:rsidP="00074396">
      <w:pPr>
        <w:pStyle w:val="NormalWeb"/>
        <w:spacing w:after="0"/>
        <w:rPr>
          <w:rFonts w:ascii="Tahoma" w:hAnsi="Tahoma" w:cs="Tahoma"/>
          <w:b/>
          <w:sz w:val="27"/>
          <w:szCs w:val="27"/>
        </w:rPr>
      </w:pPr>
    </w:p>
    <w:p w14:paraId="722BF8D4" w14:textId="2F9D8285" w:rsidR="008635BD" w:rsidRPr="00694D50" w:rsidRDefault="008635BD" w:rsidP="00074396">
      <w:pPr>
        <w:pStyle w:val="NormalWeb"/>
        <w:spacing w:after="0"/>
        <w:rPr>
          <w:rFonts w:ascii="Tahoma" w:hAnsi="Tahoma" w:cs="Tahoma"/>
          <w:b/>
          <w:sz w:val="27"/>
          <w:szCs w:val="27"/>
        </w:rPr>
      </w:pPr>
      <w:r w:rsidRPr="00694D50">
        <w:rPr>
          <w:rFonts w:ascii="Tahoma" w:hAnsi="Tahoma" w:cs="Tahoma"/>
          <w:b/>
          <w:sz w:val="27"/>
          <w:szCs w:val="27"/>
        </w:rPr>
        <w:lastRenderedPageBreak/>
        <w:t>HIRING PREFERENCE</w:t>
      </w:r>
    </w:p>
    <w:p w14:paraId="3BD3A8CB" w14:textId="1C82BBF0" w:rsidR="00975581" w:rsidRPr="00694D50" w:rsidRDefault="00246D15" w:rsidP="00074396">
      <w:pPr>
        <w:pStyle w:val="NormalWeb"/>
        <w:spacing w:after="0"/>
        <w:rPr>
          <w:rFonts w:ascii="Tahoma" w:hAnsi="Tahoma" w:cs="Tahoma"/>
          <w:sz w:val="22"/>
          <w:szCs w:val="22"/>
        </w:rPr>
      </w:pPr>
      <w:r w:rsidRPr="00694D50">
        <w:rPr>
          <w:rFonts w:ascii="Tahoma" w:hAnsi="Tahoma" w:cs="Tahoma"/>
          <w:sz w:val="22"/>
          <w:szCs w:val="22"/>
        </w:rPr>
        <w:t xml:space="preserve">Veteran Hiring </w:t>
      </w:r>
      <w:r w:rsidR="001A5C9A" w:rsidRPr="00694D50">
        <w:rPr>
          <w:rFonts w:ascii="Tahoma" w:hAnsi="Tahoma" w:cs="Tahoma"/>
          <w:sz w:val="22"/>
          <w:szCs w:val="22"/>
        </w:rPr>
        <w:t xml:space="preserve">&amp; Native American </w:t>
      </w:r>
      <w:r w:rsidRPr="00694D50">
        <w:rPr>
          <w:rFonts w:ascii="Tahoma" w:hAnsi="Tahoma" w:cs="Tahoma"/>
          <w:sz w:val="22"/>
          <w:szCs w:val="22"/>
        </w:rPr>
        <w:t xml:space="preserve">Preferences will be applied in accordance with </w:t>
      </w:r>
      <w:r w:rsidR="00D41024" w:rsidRPr="00694D50">
        <w:rPr>
          <w:rFonts w:ascii="Tahoma" w:hAnsi="Tahoma" w:cs="Tahoma"/>
          <w:sz w:val="22"/>
          <w:szCs w:val="22"/>
        </w:rPr>
        <w:t>BE</w:t>
      </w:r>
      <w:r w:rsidRPr="00694D50">
        <w:rPr>
          <w:rFonts w:ascii="Tahoma" w:hAnsi="Tahoma" w:cs="Tahoma"/>
          <w:sz w:val="22"/>
          <w:szCs w:val="22"/>
        </w:rPr>
        <w:t xml:space="preserve"> policy</w:t>
      </w:r>
      <w:r w:rsidR="00975581" w:rsidRPr="00694D50">
        <w:rPr>
          <w:rFonts w:ascii="Tahoma" w:hAnsi="Tahoma" w:cs="Tahoma"/>
          <w:sz w:val="22"/>
          <w:szCs w:val="22"/>
        </w:rPr>
        <w:t xml:space="preserve"> </w:t>
      </w:r>
    </w:p>
    <w:p w14:paraId="1A0099C1" w14:textId="77777777" w:rsidR="003626B5" w:rsidRPr="00694D50" w:rsidRDefault="003626B5" w:rsidP="00074396">
      <w:pPr>
        <w:pStyle w:val="NormalWeb"/>
        <w:spacing w:after="0"/>
        <w:rPr>
          <w:rFonts w:ascii="Tahoma" w:hAnsi="Tahoma" w:cs="Tahoma"/>
          <w:sz w:val="22"/>
          <w:szCs w:val="22"/>
        </w:rPr>
      </w:pPr>
    </w:p>
    <w:p w14:paraId="060B18F6" w14:textId="7901BC44" w:rsidR="00074396" w:rsidRPr="00694D50" w:rsidRDefault="001A5C9A" w:rsidP="008064F6">
      <w:pPr>
        <w:rPr>
          <w:rFonts w:ascii="Tahoma" w:hAnsi="Tahoma" w:cs="Tahoma"/>
          <w:sz w:val="22"/>
          <w:szCs w:val="22"/>
        </w:rPr>
      </w:pPr>
      <w:r w:rsidRPr="00694D50">
        <w:rPr>
          <w:rFonts w:ascii="Tahoma" w:hAnsi="Tahoma" w:cs="Tahoma"/>
          <w:sz w:val="22"/>
          <w:szCs w:val="22"/>
        </w:rPr>
        <w:t>Baker Engineering</w:t>
      </w:r>
      <w:r w:rsidR="003626B5" w:rsidRPr="00694D50">
        <w:rPr>
          <w:rFonts w:ascii="Tahoma" w:hAnsi="Tahoma" w:cs="Tahoma"/>
          <w:sz w:val="22"/>
          <w:szCs w:val="22"/>
        </w:rPr>
        <w:t xml:space="preserve"> is committed to hiring and retaining a diverse workforce. We are proud to be an Equal Opportunity making decisions without regard to race, color, religion, creed, sex, sexual orientation, gender identity, marital status, national origin, age, veteran status, disability, or any other protected class.</w:t>
      </w:r>
    </w:p>
    <w:p w14:paraId="52A0696C" w14:textId="6EF943A6" w:rsidR="00DC2D43" w:rsidRPr="00694D50" w:rsidRDefault="00DC2D43" w:rsidP="008064F6">
      <w:pPr>
        <w:rPr>
          <w:rFonts w:ascii="Tahoma" w:hAnsi="Tahoma" w:cs="Tahoma"/>
          <w:sz w:val="22"/>
          <w:szCs w:val="22"/>
        </w:rPr>
      </w:pPr>
    </w:p>
    <w:p w14:paraId="6BA53B53" w14:textId="3CE1E174" w:rsidR="00DC2D43" w:rsidRPr="00694D50" w:rsidRDefault="00DC2D43" w:rsidP="008064F6">
      <w:pPr>
        <w:rPr>
          <w:rFonts w:ascii="Tahoma" w:hAnsi="Tahoma" w:cs="Tahoma"/>
          <w:sz w:val="22"/>
          <w:szCs w:val="22"/>
        </w:rPr>
      </w:pPr>
    </w:p>
    <w:p w14:paraId="4092F42F" w14:textId="77777777" w:rsidR="00DC2D43" w:rsidRPr="00694D50" w:rsidRDefault="00DC2D43" w:rsidP="008064F6">
      <w:pPr>
        <w:rPr>
          <w:rFonts w:ascii="Tahoma" w:hAnsi="Tahoma" w:cs="Tahoma"/>
          <w:sz w:val="22"/>
          <w:szCs w:val="22"/>
        </w:rPr>
      </w:pPr>
    </w:p>
    <w:p w14:paraId="08B18ACD" w14:textId="1E26A03C" w:rsidR="00162B64" w:rsidRPr="00694D50" w:rsidRDefault="00162B64" w:rsidP="008635BD">
      <w:pPr>
        <w:pStyle w:val="NormalWeb"/>
        <w:spacing w:after="0"/>
        <w:rPr>
          <w:rFonts w:ascii="Tahoma" w:hAnsi="Tahoma" w:cs="Tahoma"/>
          <w:sz w:val="22"/>
          <w:szCs w:val="22"/>
        </w:rPr>
      </w:pPr>
    </w:p>
    <w:p w14:paraId="4ADDD565" w14:textId="77777777" w:rsidR="00162B64" w:rsidRPr="00694D50" w:rsidRDefault="00162B64" w:rsidP="008635BD">
      <w:pPr>
        <w:pStyle w:val="NormalWeb"/>
        <w:spacing w:after="0"/>
        <w:rPr>
          <w:rFonts w:ascii="Tahoma" w:hAnsi="Tahoma" w:cs="Tahoma"/>
          <w:sz w:val="22"/>
          <w:szCs w:val="22"/>
        </w:rPr>
      </w:pPr>
    </w:p>
    <w:p w14:paraId="1C27C393" w14:textId="77777777" w:rsidR="00D25388" w:rsidRPr="00694D50" w:rsidRDefault="00D25388" w:rsidP="00D25388">
      <w:pPr>
        <w:rPr>
          <w:rFonts w:ascii="Tahoma" w:eastAsia="Times New Roman" w:hAnsi="Tahoma" w:cs="Tahoma"/>
          <w:i/>
          <w:sz w:val="22"/>
        </w:rPr>
      </w:pPr>
    </w:p>
    <w:p w14:paraId="3C86AF8D" w14:textId="77777777" w:rsidR="00D25388" w:rsidRPr="00694D50" w:rsidRDefault="00D25388" w:rsidP="00D25388">
      <w:pPr>
        <w:rPr>
          <w:rFonts w:ascii="Tahoma" w:eastAsia="Times New Roman" w:hAnsi="Tahoma" w:cs="Tahoma"/>
          <w:i/>
          <w:sz w:val="22"/>
        </w:rPr>
      </w:pPr>
    </w:p>
    <w:p w14:paraId="16098333" w14:textId="77777777" w:rsidR="00D25388" w:rsidRPr="00694D50" w:rsidRDefault="00D25388" w:rsidP="00D25388">
      <w:pPr>
        <w:rPr>
          <w:rFonts w:ascii="Tahoma" w:eastAsia="Times New Roman" w:hAnsi="Tahoma" w:cs="Tahoma"/>
          <w:i/>
          <w:sz w:val="22"/>
        </w:rPr>
      </w:pPr>
    </w:p>
    <w:p w14:paraId="05FB003E" w14:textId="77777777" w:rsidR="00D25388" w:rsidRPr="00694D50" w:rsidRDefault="00D25388" w:rsidP="00D25388">
      <w:pPr>
        <w:rPr>
          <w:rFonts w:ascii="Tahoma" w:eastAsia="Times New Roman" w:hAnsi="Tahoma" w:cs="Tahoma"/>
          <w:i/>
          <w:sz w:val="22"/>
        </w:rPr>
      </w:pPr>
    </w:p>
    <w:p w14:paraId="0944ED4B" w14:textId="77777777" w:rsidR="00D25388" w:rsidRPr="00694D50" w:rsidRDefault="00D25388" w:rsidP="00D25388">
      <w:pPr>
        <w:rPr>
          <w:rFonts w:ascii="Tahoma" w:eastAsia="Times New Roman" w:hAnsi="Tahoma" w:cs="Tahoma"/>
          <w:i/>
          <w:sz w:val="22"/>
        </w:rPr>
      </w:pPr>
    </w:p>
    <w:p w14:paraId="34501483" w14:textId="77777777" w:rsidR="00D25388" w:rsidRPr="00694D50" w:rsidRDefault="00D25388" w:rsidP="00D25388">
      <w:pPr>
        <w:rPr>
          <w:rFonts w:ascii="Tahoma" w:eastAsia="Times New Roman" w:hAnsi="Tahoma" w:cs="Tahoma"/>
          <w:i/>
          <w:sz w:val="22"/>
        </w:rPr>
      </w:pPr>
    </w:p>
    <w:p w14:paraId="7F2FBD41" w14:textId="77777777" w:rsidR="00D25388" w:rsidRPr="009A0C6E" w:rsidRDefault="00D25388" w:rsidP="00D25388">
      <w:pPr>
        <w:rPr>
          <w:rFonts w:ascii="Tahoma" w:eastAsia="Times New Roman" w:hAnsi="Tahoma" w:cs="Tahoma"/>
          <w:i/>
          <w:sz w:val="22"/>
        </w:rPr>
      </w:pPr>
    </w:p>
    <w:p w14:paraId="657C5462" w14:textId="77777777" w:rsidR="00D25388" w:rsidRPr="009A0C6E" w:rsidRDefault="00D25388" w:rsidP="00D25388">
      <w:pPr>
        <w:rPr>
          <w:rFonts w:ascii="Tahoma" w:eastAsia="Times New Roman" w:hAnsi="Tahoma" w:cs="Tahoma"/>
          <w:i/>
          <w:sz w:val="22"/>
        </w:rPr>
      </w:pPr>
    </w:p>
    <w:p w14:paraId="6DBE117C" w14:textId="77777777" w:rsidR="00D25388" w:rsidRPr="009A0C6E" w:rsidRDefault="00D25388" w:rsidP="00D25388">
      <w:pPr>
        <w:rPr>
          <w:rFonts w:ascii="Tahoma" w:eastAsia="Times New Roman" w:hAnsi="Tahoma" w:cs="Tahoma"/>
          <w:i/>
          <w:sz w:val="22"/>
        </w:rPr>
      </w:pPr>
    </w:p>
    <w:p w14:paraId="2FB1B2BE" w14:textId="77777777" w:rsidR="00D25388" w:rsidRPr="009A0C6E" w:rsidRDefault="00D25388" w:rsidP="00D25388">
      <w:pPr>
        <w:rPr>
          <w:rFonts w:ascii="Tahoma" w:eastAsia="Times New Roman" w:hAnsi="Tahoma" w:cs="Tahoma"/>
          <w:i/>
          <w:sz w:val="22"/>
        </w:rPr>
      </w:pPr>
    </w:p>
    <w:p w14:paraId="4F22DDB1" w14:textId="77777777" w:rsidR="00D25388" w:rsidRPr="009A0C6E" w:rsidRDefault="00D25388" w:rsidP="00D25388">
      <w:pPr>
        <w:rPr>
          <w:rFonts w:ascii="Tahoma" w:eastAsia="Times New Roman" w:hAnsi="Tahoma" w:cs="Tahoma"/>
          <w:i/>
          <w:sz w:val="22"/>
        </w:rPr>
      </w:pPr>
    </w:p>
    <w:p w14:paraId="079FB1C3" w14:textId="77777777" w:rsidR="00D25388" w:rsidRPr="009A0C6E" w:rsidRDefault="00D25388" w:rsidP="00D25388">
      <w:pPr>
        <w:spacing w:after="200" w:line="276" w:lineRule="auto"/>
        <w:jc w:val="center"/>
        <w:rPr>
          <w:rFonts w:ascii="Tahoma" w:eastAsia="Calibri" w:hAnsi="Tahoma" w:cs="Tahoma"/>
          <w:sz w:val="22"/>
          <w:szCs w:val="22"/>
        </w:rPr>
      </w:pPr>
    </w:p>
    <w:p w14:paraId="0B353086" w14:textId="77777777" w:rsidR="00D25388" w:rsidRPr="00733DFE" w:rsidRDefault="00D25388" w:rsidP="00D25388">
      <w:pPr>
        <w:spacing w:after="200" w:line="276" w:lineRule="auto"/>
        <w:jc w:val="center"/>
        <w:rPr>
          <w:rFonts w:ascii="Times New Roman" w:eastAsia="Calibri" w:hAnsi="Times New Roman" w:cs="Times New Roman"/>
          <w:sz w:val="22"/>
          <w:szCs w:val="22"/>
        </w:rPr>
      </w:pPr>
    </w:p>
    <w:p w14:paraId="60789FB5" w14:textId="77777777" w:rsidR="00100498" w:rsidRPr="00733DFE" w:rsidRDefault="00100498" w:rsidP="006A3BD0">
      <w:pPr>
        <w:rPr>
          <w:rFonts w:ascii="Tahoma" w:eastAsia="Times New Roman" w:hAnsi="Tahoma" w:cs="Tahoma"/>
          <w:b/>
          <w:sz w:val="22"/>
          <w:szCs w:val="22"/>
        </w:rPr>
      </w:pPr>
    </w:p>
    <w:sectPr w:rsidR="00100498" w:rsidRPr="00733DFE" w:rsidSect="00303E8B">
      <w:headerReference w:type="even" r:id="rId12"/>
      <w:headerReference w:type="default" r:id="rId13"/>
      <w:footerReference w:type="even" r:id="rId14"/>
      <w:footerReference w:type="default" r:id="rId15"/>
      <w:headerReference w:type="first" r:id="rId16"/>
      <w:footerReference w:type="first" r:id="rId17"/>
      <w:pgSz w:w="12240" w:h="15840"/>
      <w:pgMar w:top="2700" w:right="1350" w:bottom="19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0BA7D" w14:textId="77777777" w:rsidR="00FE100C" w:rsidRDefault="00FE100C" w:rsidP="006962E3">
      <w:r>
        <w:separator/>
      </w:r>
    </w:p>
  </w:endnote>
  <w:endnote w:type="continuationSeparator" w:id="0">
    <w:p w14:paraId="59AB8DB7" w14:textId="77777777" w:rsidR="00FE100C" w:rsidRDefault="00FE100C" w:rsidP="0069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xury Gold">
    <w:altName w:val="Calibri"/>
    <w:panose1 w:val="00000000000000000000"/>
    <w:charset w:val="00"/>
    <w:family w:val="modern"/>
    <w:notTrueType/>
    <w:pitch w:val="variable"/>
    <w:sig w:usb0="800000AF" w:usb1="500004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94EA" w14:textId="77777777" w:rsidR="0045673C" w:rsidRDefault="00456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rPr>
      <w:id w:val="1469085009"/>
      <w:docPartObj>
        <w:docPartGallery w:val="Page Numbers (Bottom of Page)"/>
        <w:docPartUnique/>
      </w:docPartObj>
    </w:sdtPr>
    <w:sdtEndPr/>
    <w:sdtContent>
      <w:sdt>
        <w:sdtPr>
          <w:rPr>
            <w:rFonts w:ascii="Tahoma" w:hAnsi="Tahoma" w:cs="Tahoma"/>
            <w:color w:val="BFBFBF" w:themeColor="background1" w:themeShade="BF"/>
            <w:sz w:val="18"/>
          </w:rPr>
          <w:id w:val="-1769616900"/>
          <w:docPartObj>
            <w:docPartGallery w:val="Page Numbers (Top of Page)"/>
            <w:docPartUnique/>
          </w:docPartObj>
        </w:sdtPr>
        <w:sdtEndPr>
          <w:rPr>
            <w:color w:val="auto"/>
          </w:rPr>
        </w:sdtEndPr>
        <w:sdtContent>
          <w:p w14:paraId="295F0D05" w14:textId="0D72E11B" w:rsidR="00EF4D25" w:rsidRPr="006F09A4" w:rsidRDefault="008866CE" w:rsidP="001A5C9A">
            <w:pPr>
              <w:pStyle w:val="Footer"/>
              <w:tabs>
                <w:tab w:val="left" w:pos="675"/>
                <w:tab w:val="right" w:pos="9630"/>
              </w:tabs>
              <w:rPr>
                <w:rFonts w:ascii="Tahoma" w:hAnsi="Tahoma" w:cs="Tahoma"/>
                <w:sz w:val="18"/>
              </w:rPr>
            </w:pPr>
            <w:r>
              <w:rPr>
                <w:rFonts w:ascii="Tahoma" w:hAnsi="Tahoma" w:cs="Tahoma"/>
                <w:color w:val="BFBFBF" w:themeColor="background1" w:themeShade="BF"/>
                <w:sz w:val="18"/>
              </w:rPr>
              <w:tab/>
            </w:r>
            <w:r w:rsidR="00EF4D25" w:rsidRPr="006F09A4">
              <w:rPr>
                <w:rFonts w:ascii="Tahoma" w:hAnsi="Tahoma" w:cs="Tahoma"/>
                <w:sz w:val="18"/>
              </w:rPr>
              <w:tab/>
              <w:t xml:space="preserve">     </w:t>
            </w:r>
            <w:r w:rsidR="00EF4D25">
              <w:rPr>
                <w:rFonts w:ascii="Tahoma" w:hAnsi="Tahoma" w:cs="Tahoma"/>
                <w:sz w:val="18"/>
              </w:rPr>
              <w:t xml:space="preserve">  </w:t>
            </w:r>
            <w:r w:rsidR="00EF4D25" w:rsidRPr="006F09A4">
              <w:rPr>
                <w:rFonts w:ascii="Tahoma" w:hAnsi="Tahoma" w:cs="Tahoma"/>
                <w:sz w:val="18"/>
              </w:rPr>
              <w:t xml:space="preserve">Page </w:t>
            </w:r>
            <w:r w:rsidR="00EF4D25" w:rsidRPr="006F09A4">
              <w:rPr>
                <w:rFonts w:ascii="Tahoma" w:hAnsi="Tahoma" w:cs="Tahoma"/>
                <w:b/>
                <w:bCs/>
                <w:sz w:val="18"/>
              </w:rPr>
              <w:fldChar w:fldCharType="begin"/>
            </w:r>
            <w:r w:rsidR="00EF4D25" w:rsidRPr="006F09A4">
              <w:rPr>
                <w:rFonts w:ascii="Tahoma" w:hAnsi="Tahoma" w:cs="Tahoma"/>
                <w:b/>
                <w:bCs/>
                <w:sz w:val="18"/>
              </w:rPr>
              <w:instrText xml:space="preserve"> PAGE </w:instrText>
            </w:r>
            <w:r w:rsidR="00EF4D25" w:rsidRPr="006F09A4">
              <w:rPr>
                <w:rFonts w:ascii="Tahoma" w:hAnsi="Tahoma" w:cs="Tahoma"/>
                <w:b/>
                <w:bCs/>
                <w:sz w:val="18"/>
              </w:rPr>
              <w:fldChar w:fldCharType="separate"/>
            </w:r>
            <w:r w:rsidR="00D25388">
              <w:rPr>
                <w:rFonts w:ascii="Tahoma" w:hAnsi="Tahoma" w:cs="Tahoma"/>
                <w:b/>
                <w:bCs/>
                <w:noProof/>
                <w:sz w:val="18"/>
              </w:rPr>
              <w:t>2</w:t>
            </w:r>
            <w:r w:rsidR="00EF4D25" w:rsidRPr="006F09A4">
              <w:rPr>
                <w:rFonts w:ascii="Tahoma" w:hAnsi="Tahoma" w:cs="Tahoma"/>
                <w:b/>
                <w:bCs/>
                <w:sz w:val="18"/>
              </w:rPr>
              <w:fldChar w:fldCharType="end"/>
            </w:r>
            <w:r w:rsidR="00EF4D25" w:rsidRPr="006F09A4">
              <w:rPr>
                <w:rFonts w:ascii="Tahoma" w:hAnsi="Tahoma" w:cs="Tahoma"/>
                <w:sz w:val="18"/>
              </w:rPr>
              <w:t xml:space="preserve"> of </w:t>
            </w:r>
            <w:r w:rsidR="00EF4D25" w:rsidRPr="006F09A4">
              <w:rPr>
                <w:rFonts w:ascii="Tahoma" w:hAnsi="Tahoma" w:cs="Tahoma"/>
                <w:b/>
                <w:bCs/>
                <w:sz w:val="18"/>
              </w:rPr>
              <w:fldChar w:fldCharType="begin"/>
            </w:r>
            <w:r w:rsidR="00EF4D25" w:rsidRPr="006F09A4">
              <w:rPr>
                <w:rFonts w:ascii="Tahoma" w:hAnsi="Tahoma" w:cs="Tahoma"/>
                <w:b/>
                <w:bCs/>
                <w:sz w:val="18"/>
              </w:rPr>
              <w:instrText xml:space="preserve"> NUMPAGES  </w:instrText>
            </w:r>
            <w:r w:rsidR="00EF4D25" w:rsidRPr="006F09A4">
              <w:rPr>
                <w:rFonts w:ascii="Tahoma" w:hAnsi="Tahoma" w:cs="Tahoma"/>
                <w:b/>
                <w:bCs/>
                <w:sz w:val="18"/>
              </w:rPr>
              <w:fldChar w:fldCharType="separate"/>
            </w:r>
            <w:r w:rsidR="00D25388">
              <w:rPr>
                <w:rFonts w:ascii="Tahoma" w:hAnsi="Tahoma" w:cs="Tahoma"/>
                <w:b/>
                <w:bCs/>
                <w:noProof/>
                <w:sz w:val="18"/>
              </w:rPr>
              <w:t>4</w:t>
            </w:r>
            <w:r w:rsidR="00EF4D25" w:rsidRPr="006F09A4">
              <w:rPr>
                <w:rFonts w:ascii="Tahoma" w:hAnsi="Tahoma" w:cs="Tahoma"/>
                <w:b/>
                <w:bCs/>
                <w:sz w:val="18"/>
              </w:rPr>
              <w:fldChar w:fldCharType="end"/>
            </w:r>
          </w:p>
        </w:sdtContent>
      </w:sdt>
    </w:sdtContent>
  </w:sdt>
  <w:p w14:paraId="6D995238" w14:textId="7A5F02EB" w:rsidR="00EF4D25" w:rsidRDefault="00EF4D25" w:rsidP="006F09A4">
    <w:pPr>
      <w:pStyle w:val="Footer"/>
      <w:tabs>
        <w:tab w:val="clear" w:pos="4320"/>
        <w:tab w:val="clear" w:pos="8640"/>
        <w:tab w:val="left" w:pos="80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E339" w14:textId="77777777" w:rsidR="0045673C" w:rsidRDefault="0045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8E1C" w14:textId="77777777" w:rsidR="00FE100C" w:rsidRDefault="00FE100C" w:rsidP="006962E3">
      <w:r>
        <w:separator/>
      </w:r>
    </w:p>
  </w:footnote>
  <w:footnote w:type="continuationSeparator" w:id="0">
    <w:p w14:paraId="4B6177F7" w14:textId="77777777" w:rsidR="00FE100C" w:rsidRDefault="00FE100C" w:rsidP="0069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C3E3" w14:textId="77777777" w:rsidR="0045673C" w:rsidRDefault="00456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AA3F" w14:textId="1F1E85A3" w:rsidR="00EF4D25" w:rsidRPr="006F09A4" w:rsidRDefault="00457738" w:rsidP="001A5C9A">
    <w:pPr>
      <w:pStyle w:val="Header"/>
      <w:jc w:val="right"/>
      <w:rPr>
        <w:rFonts w:ascii="Tahoma" w:hAnsi="Tahoma" w:cs="Tahoma"/>
        <w:sz w:val="18"/>
      </w:rPr>
    </w:pPr>
    <w:r>
      <w:rPr>
        <w:noProof/>
      </w:rPr>
      <w:drawing>
        <wp:inline distT="0" distB="0" distL="0" distR="0" wp14:anchorId="737F6ABA" wp14:editId="12811B06">
          <wp:extent cx="1911512"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2346" cy="5565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BC19" w14:textId="77777777" w:rsidR="0045673C" w:rsidRDefault="0045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1DC8"/>
    <w:multiLevelType w:val="multilevel"/>
    <w:tmpl w:val="871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42E0A"/>
    <w:multiLevelType w:val="hybridMultilevel"/>
    <w:tmpl w:val="0E0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20DC1"/>
    <w:multiLevelType w:val="hybridMultilevel"/>
    <w:tmpl w:val="987407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532000B"/>
    <w:multiLevelType w:val="multilevel"/>
    <w:tmpl w:val="995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233F2"/>
    <w:multiLevelType w:val="hybridMultilevel"/>
    <w:tmpl w:val="2F820C2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15:restartNumberingAfterBreak="0">
    <w:nsid w:val="50DD6F63"/>
    <w:multiLevelType w:val="hybridMultilevel"/>
    <w:tmpl w:val="0240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F067E"/>
    <w:multiLevelType w:val="hybridMultilevel"/>
    <w:tmpl w:val="676A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F2828"/>
    <w:multiLevelType w:val="hybridMultilevel"/>
    <w:tmpl w:val="9496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C2137"/>
    <w:multiLevelType w:val="hybridMultilevel"/>
    <w:tmpl w:val="E070C0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D0E530B"/>
    <w:multiLevelType w:val="hybridMultilevel"/>
    <w:tmpl w:val="2C34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9"/>
  </w:num>
  <w:num w:numId="6">
    <w:abstractNumId w:val="3"/>
  </w:num>
  <w:num w:numId="7">
    <w:abstractNumId w:val="0"/>
  </w:num>
  <w:num w:numId="8">
    <w:abstractNumId w:val="1"/>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E3"/>
    <w:rsid w:val="00002862"/>
    <w:rsid w:val="000100C3"/>
    <w:rsid w:val="00021926"/>
    <w:rsid w:val="000219DE"/>
    <w:rsid w:val="00022252"/>
    <w:rsid w:val="00022F27"/>
    <w:rsid w:val="000245D0"/>
    <w:rsid w:val="000364B0"/>
    <w:rsid w:val="000426D6"/>
    <w:rsid w:val="00047972"/>
    <w:rsid w:val="00054ED7"/>
    <w:rsid w:val="00070324"/>
    <w:rsid w:val="00072D5F"/>
    <w:rsid w:val="00074396"/>
    <w:rsid w:val="000932BB"/>
    <w:rsid w:val="000A27BD"/>
    <w:rsid w:val="000C684A"/>
    <w:rsid w:val="000F2065"/>
    <w:rsid w:val="000F69D2"/>
    <w:rsid w:val="00100498"/>
    <w:rsid w:val="001014EB"/>
    <w:rsid w:val="001060EC"/>
    <w:rsid w:val="00112A2E"/>
    <w:rsid w:val="00120ED1"/>
    <w:rsid w:val="00130239"/>
    <w:rsid w:val="00132E28"/>
    <w:rsid w:val="0013586F"/>
    <w:rsid w:val="0014392F"/>
    <w:rsid w:val="00143D3A"/>
    <w:rsid w:val="00143ED1"/>
    <w:rsid w:val="00151943"/>
    <w:rsid w:val="00151E2A"/>
    <w:rsid w:val="00153134"/>
    <w:rsid w:val="001564DF"/>
    <w:rsid w:val="00162B64"/>
    <w:rsid w:val="001709BA"/>
    <w:rsid w:val="00173830"/>
    <w:rsid w:val="00174CE5"/>
    <w:rsid w:val="0018539B"/>
    <w:rsid w:val="00195507"/>
    <w:rsid w:val="001A06BF"/>
    <w:rsid w:val="001A4D9A"/>
    <w:rsid w:val="001A5C9A"/>
    <w:rsid w:val="001B0862"/>
    <w:rsid w:val="001B0F11"/>
    <w:rsid w:val="001C5DD1"/>
    <w:rsid w:val="001D081F"/>
    <w:rsid w:val="001D4385"/>
    <w:rsid w:val="001D57BC"/>
    <w:rsid w:val="001E3BC8"/>
    <w:rsid w:val="001F3205"/>
    <w:rsid w:val="00204363"/>
    <w:rsid w:val="00204DF7"/>
    <w:rsid w:val="002079D2"/>
    <w:rsid w:val="002202F6"/>
    <w:rsid w:val="002317B6"/>
    <w:rsid w:val="00246D15"/>
    <w:rsid w:val="00254A34"/>
    <w:rsid w:val="00262A2B"/>
    <w:rsid w:val="00266B4E"/>
    <w:rsid w:val="00276F05"/>
    <w:rsid w:val="00295556"/>
    <w:rsid w:val="00296156"/>
    <w:rsid w:val="002A1651"/>
    <w:rsid w:val="002A3F49"/>
    <w:rsid w:val="002B2F57"/>
    <w:rsid w:val="002B45FD"/>
    <w:rsid w:val="002C1698"/>
    <w:rsid w:val="002C1D8E"/>
    <w:rsid w:val="002D0DB6"/>
    <w:rsid w:val="002D59C7"/>
    <w:rsid w:val="002D676A"/>
    <w:rsid w:val="002D6B70"/>
    <w:rsid w:val="002F11ED"/>
    <w:rsid w:val="002F3E21"/>
    <w:rsid w:val="002F4A5A"/>
    <w:rsid w:val="002F61F0"/>
    <w:rsid w:val="0030326D"/>
    <w:rsid w:val="00303E8B"/>
    <w:rsid w:val="00331B91"/>
    <w:rsid w:val="003330F3"/>
    <w:rsid w:val="00340421"/>
    <w:rsid w:val="0034192B"/>
    <w:rsid w:val="003474D8"/>
    <w:rsid w:val="003533AC"/>
    <w:rsid w:val="0035663F"/>
    <w:rsid w:val="003626B5"/>
    <w:rsid w:val="00363884"/>
    <w:rsid w:val="00363F66"/>
    <w:rsid w:val="00366F23"/>
    <w:rsid w:val="00367F43"/>
    <w:rsid w:val="003802B1"/>
    <w:rsid w:val="003805B6"/>
    <w:rsid w:val="00381557"/>
    <w:rsid w:val="003845A2"/>
    <w:rsid w:val="00386310"/>
    <w:rsid w:val="003935D2"/>
    <w:rsid w:val="003A150F"/>
    <w:rsid w:val="003A2693"/>
    <w:rsid w:val="003A31A2"/>
    <w:rsid w:val="003A4D45"/>
    <w:rsid w:val="003B097D"/>
    <w:rsid w:val="003B1363"/>
    <w:rsid w:val="003B1F81"/>
    <w:rsid w:val="003B4C34"/>
    <w:rsid w:val="003B5E51"/>
    <w:rsid w:val="003B6928"/>
    <w:rsid w:val="003C6F1D"/>
    <w:rsid w:val="003C7E90"/>
    <w:rsid w:val="003D38F6"/>
    <w:rsid w:val="003D6E10"/>
    <w:rsid w:val="003E002E"/>
    <w:rsid w:val="003E114D"/>
    <w:rsid w:val="003E1974"/>
    <w:rsid w:val="003E39DC"/>
    <w:rsid w:val="003F4452"/>
    <w:rsid w:val="003F4EB7"/>
    <w:rsid w:val="00404723"/>
    <w:rsid w:val="0042058E"/>
    <w:rsid w:val="00434C1F"/>
    <w:rsid w:val="00440EB9"/>
    <w:rsid w:val="0044143B"/>
    <w:rsid w:val="00452952"/>
    <w:rsid w:val="00452A6A"/>
    <w:rsid w:val="0045673C"/>
    <w:rsid w:val="00457738"/>
    <w:rsid w:val="0046309D"/>
    <w:rsid w:val="00473C12"/>
    <w:rsid w:val="00475932"/>
    <w:rsid w:val="00480A2D"/>
    <w:rsid w:val="0048211B"/>
    <w:rsid w:val="00484639"/>
    <w:rsid w:val="004B30C3"/>
    <w:rsid w:val="004B5C23"/>
    <w:rsid w:val="004C0C71"/>
    <w:rsid w:val="004C78DF"/>
    <w:rsid w:val="004D18CD"/>
    <w:rsid w:val="004D1AF8"/>
    <w:rsid w:val="004D24A2"/>
    <w:rsid w:val="004D25CD"/>
    <w:rsid w:val="004D572C"/>
    <w:rsid w:val="004D6F4F"/>
    <w:rsid w:val="004E0608"/>
    <w:rsid w:val="004E6394"/>
    <w:rsid w:val="004E7F43"/>
    <w:rsid w:val="004F50A8"/>
    <w:rsid w:val="004F6A8E"/>
    <w:rsid w:val="00510E0F"/>
    <w:rsid w:val="00527D10"/>
    <w:rsid w:val="00534CDA"/>
    <w:rsid w:val="005430BA"/>
    <w:rsid w:val="00543202"/>
    <w:rsid w:val="00546185"/>
    <w:rsid w:val="005515DD"/>
    <w:rsid w:val="005608D3"/>
    <w:rsid w:val="00573E0C"/>
    <w:rsid w:val="005753D4"/>
    <w:rsid w:val="00576A52"/>
    <w:rsid w:val="00576D41"/>
    <w:rsid w:val="005815CB"/>
    <w:rsid w:val="005843AB"/>
    <w:rsid w:val="005873F5"/>
    <w:rsid w:val="00595C33"/>
    <w:rsid w:val="005A1FE1"/>
    <w:rsid w:val="005A2F15"/>
    <w:rsid w:val="005B6A25"/>
    <w:rsid w:val="005C0274"/>
    <w:rsid w:val="005C42A1"/>
    <w:rsid w:val="005D05BD"/>
    <w:rsid w:val="005D36EF"/>
    <w:rsid w:val="005E3EB8"/>
    <w:rsid w:val="005F1F57"/>
    <w:rsid w:val="00604AFD"/>
    <w:rsid w:val="00604F76"/>
    <w:rsid w:val="00612F0F"/>
    <w:rsid w:val="00626662"/>
    <w:rsid w:val="006338D5"/>
    <w:rsid w:val="00633DBB"/>
    <w:rsid w:val="006352BB"/>
    <w:rsid w:val="00645408"/>
    <w:rsid w:val="00647CB2"/>
    <w:rsid w:val="00655E0D"/>
    <w:rsid w:val="006603F3"/>
    <w:rsid w:val="00660D41"/>
    <w:rsid w:val="006624F1"/>
    <w:rsid w:val="00665B2A"/>
    <w:rsid w:val="00667FAD"/>
    <w:rsid w:val="00676296"/>
    <w:rsid w:val="0067735A"/>
    <w:rsid w:val="00677D3C"/>
    <w:rsid w:val="00683E38"/>
    <w:rsid w:val="0068591C"/>
    <w:rsid w:val="00690223"/>
    <w:rsid w:val="00694D50"/>
    <w:rsid w:val="006962E3"/>
    <w:rsid w:val="006A3BD0"/>
    <w:rsid w:val="006A7ACF"/>
    <w:rsid w:val="006B10FF"/>
    <w:rsid w:val="006B112C"/>
    <w:rsid w:val="006B12F1"/>
    <w:rsid w:val="006C6B83"/>
    <w:rsid w:val="006C7A3D"/>
    <w:rsid w:val="006D4CFE"/>
    <w:rsid w:val="006D69DC"/>
    <w:rsid w:val="006E17F9"/>
    <w:rsid w:val="006E37C2"/>
    <w:rsid w:val="006E5A02"/>
    <w:rsid w:val="006E7FB9"/>
    <w:rsid w:val="006F09A4"/>
    <w:rsid w:val="006F5A80"/>
    <w:rsid w:val="00700373"/>
    <w:rsid w:val="007117F1"/>
    <w:rsid w:val="0071219A"/>
    <w:rsid w:val="00714F66"/>
    <w:rsid w:val="00716746"/>
    <w:rsid w:val="00733DFE"/>
    <w:rsid w:val="00734DE0"/>
    <w:rsid w:val="00743FC7"/>
    <w:rsid w:val="0075420E"/>
    <w:rsid w:val="00754A40"/>
    <w:rsid w:val="00762265"/>
    <w:rsid w:val="00766CE0"/>
    <w:rsid w:val="00770273"/>
    <w:rsid w:val="00773B1E"/>
    <w:rsid w:val="00777B45"/>
    <w:rsid w:val="00780B4B"/>
    <w:rsid w:val="00783A9D"/>
    <w:rsid w:val="00787391"/>
    <w:rsid w:val="00791971"/>
    <w:rsid w:val="00792CFF"/>
    <w:rsid w:val="007A196F"/>
    <w:rsid w:val="007C0888"/>
    <w:rsid w:val="007C24E0"/>
    <w:rsid w:val="007C4E90"/>
    <w:rsid w:val="007C6096"/>
    <w:rsid w:val="007C689C"/>
    <w:rsid w:val="007D558B"/>
    <w:rsid w:val="007D63FE"/>
    <w:rsid w:val="007E3321"/>
    <w:rsid w:val="007F0ECA"/>
    <w:rsid w:val="007F2B5A"/>
    <w:rsid w:val="007F4379"/>
    <w:rsid w:val="007F544D"/>
    <w:rsid w:val="007F5C28"/>
    <w:rsid w:val="008053FA"/>
    <w:rsid w:val="008064F6"/>
    <w:rsid w:val="00812002"/>
    <w:rsid w:val="00821DC6"/>
    <w:rsid w:val="008364C0"/>
    <w:rsid w:val="00842E58"/>
    <w:rsid w:val="008526D3"/>
    <w:rsid w:val="00853143"/>
    <w:rsid w:val="0085757B"/>
    <w:rsid w:val="0086217D"/>
    <w:rsid w:val="008635BD"/>
    <w:rsid w:val="0087354D"/>
    <w:rsid w:val="00873EB2"/>
    <w:rsid w:val="00877DC0"/>
    <w:rsid w:val="00885DEF"/>
    <w:rsid w:val="00886173"/>
    <w:rsid w:val="008866CE"/>
    <w:rsid w:val="00890EFD"/>
    <w:rsid w:val="00896FE3"/>
    <w:rsid w:val="00897FD0"/>
    <w:rsid w:val="008A6FBE"/>
    <w:rsid w:val="008B183D"/>
    <w:rsid w:val="008B2D42"/>
    <w:rsid w:val="008B5011"/>
    <w:rsid w:val="008C0ABD"/>
    <w:rsid w:val="008C60C5"/>
    <w:rsid w:val="008C6B43"/>
    <w:rsid w:val="008D0E8D"/>
    <w:rsid w:val="008D211F"/>
    <w:rsid w:val="008D2DB2"/>
    <w:rsid w:val="008E2635"/>
    <w:rsid w:val="008E37AE"/>
    <w:rsid w:val="008E3E01"/>
    <w:rsid w:val="008E3F82"/>
    <w:rsid w:val="008F391F"/>
    <w:rsid w:val="008F59F6"/>
    <w:rsid w:val="008F63DF"/>
    <w:rsid w:val="0090474A"/>
    <w:rsid w:val="009049EC"/>
    <w:rsid w:val="009061C7"/>
    <w:rsid w:val="00913831"/>
    <w:rsid w:val="00913EBD"/>
    <w:rsid w:val="00920825"/>
    <w:rsid w:val="0092576A"/>
    <w:rsid w:val="0093014D"/>
    <w:rsid w:val="0093251E"/>
    <w:rsid w:val="00937C41"/>
    <w:rsid w:val="00950524"/>
    <w:rsid w:val="009546FE"/>
    <w:rsid w:val="00955872"/>
    <w:rsid w:val="00960216"/>
    <w:rsid w:val="00961ADF"/>
    <w:rsid w:val="009645DA"/>
    <w:rsid w:val="00970B5C"/>
    <w:rsid w:val="00975581"/>
    <w:rsid w:val="00975C11"/>
    <w:rsid w:val="0098441E"/>
    <w:rsid w:val="0098738C"/>
    <w:rsid w:val="0098791C"/>
    <w:rsid w:val="00992B92"/>
    <w:rsid w:val="009978B1"/>
    <w:rsid w:val="009A0C6E"/>
    <w:rsid w:val="009A0EE2"/>
    <w:rsid w:val="009C1703"/>
    <w:rsid w:val="009C6D01"/>
    <w:rsid w:val="009D28CB"/>
    <w:rsid w:val="009E36B0"/>
    <w:rsid w:val="009E4ED6"/>
    <w:rsid w:val="009E66D9"/>
    <w:rsid w:val="009F13DE"/>
    <w:rsid w:val="009F6C0B"/>
    <w:rsid w:val="00A00ED9"/>
    <w:rsid w:val="00A04F2B"/>
    <w:rsid w:val="00A117D8"/>
    <w:rsid w:val="00A11B8E"/>
    <w:rsid w:val="00A1510F"/>
    <w:rsid w:val="00A24905"/>
    <w:rsid w:val="00A3075F"/>
    <w:rsid w:val="00A376C3"/>
    <w:rsid w:val="00A41B6F"/>
    <w:rsid w:val="00A43443"/>
    <w:rsid w:val="00A503CC"/>
    <w:rsid w:val="00A518BD"/>
    <w:rsid w:val="00A56F0C"/>
    <w:rsid w:val="00A5712D"/>
    <w:rsid w:val="00A6467F"/>
    <w:rsid w:val="00A6513F"/>
    <w:rsid w:val="00A73874"/>
    <w:rsid w:val="00A76031"/>
    <w:rsid w:val="00A761FC"/>
    <w:rsid w:val="00A8189F"/>
    <w:rsid w:val="00A92BF7"/>
    <w:rsid w:val="00A93AEF"/>
    <w:rsid w:val="00A96CDF"/>
    <w:rsid w:val="00A96FD7"/>
    <w:rsid w:val="00AA1740"/>
    <w:rsid w:val="00AC269E"/>
    <w:rsid w:val="00AC2FAF"/>
    <w:rsid w:val="00AC411B"/>
    <w:rsid w:val="00AC4B34"/>
    <w:rsid w:val="00AD27D4"/>
    <w:rsid w:val="00AD75B0"/>
    <w:rsid w:val="00AE3812"/>
    <w:rsid w:val="00AE5F31"/>
    <w:rsid w:val="00AF0AC0"/>
    <w:rsid w:val="00B055E6"/>
    <w:rsid w:val="00B0660F"/>
    <w:rsid w:val="00B152EE"/>
    <w:rsid w:val="00B16404"/>
    <w:rsid w:val="00B164F2"/>
    <w:rsid w:val="00B21D3B"/>
    <w:rsid w:val="00B310D0"/>
    <w:rsid w:val="00B414A8"/>
    <w:rsid w:val="00B427F9"/>
    <w:rsid w:val="00B4372B"/>
    <w:rsid w:val="00B4556D"/>
    <w:rsid w:val="00B45706"/>
    <w:rsid w:val="00B471BD"/>
    <w:rsid w:val="00B535BA"/>
    <w:rsid w:val="00B65A20"/>
    <w:rsid w:val="00B66918"/>
    <w:rsid w:val="00B75B8F"/>
    <w:rsid w:val="00B77C5A"/>
    <w:rsid w:val="00B80441"/>
    <w:rsid w:val="00B90614"/>
    <w:rsid w:val="00B91F80"/>
    <w:rsid w:val="00B95C70"/>
    <w:rsid w:val="00B96352"/>
    <w:rsid w:val="00BA0B80"/>
    <w:rsid w:val="00BA2A96"/>
    <w:rsid w:val="00BA329C"/>
    <w:rsid w:val="00BA4B3C"/>
    <w:rsid w:val="00BB5840"/>
    <w:rsid w:val="00BB6F96"/>
    <w:rsid w:val="00BC258F"/>
    <w:rsid w:val="00BD3D19"/>
    <w:rsid w:val="00BD401B"/>
    <w:rsid w:val="00BE035B"/>
    <w:rsid w:val="00BE1E74"/>
    <w:rsid w:val="00BF3EBC"/>
    <w:rsid w:val="00BF56CD"/>
    <w:rsid w:val="00BF7B13"/>
    <w:rsid w:val="00C117C1"/>
    <w:rsid w:val="00C23359"/>
    <w:rsid w:val="00C27E6B"/>
    <w:rsid w:val="00C33430"/>
    <w:rsid w:val="00C33ECA"/>
    <w:rsid w:val="00C3498C"/>
    <w:rsid w:val="00C35017"/>
    <w:rsid w:val="00C35AF4"/>
    <w:rsid w:val="00C52733"/>
    <w:rsid w:val="00C52A25"/>
    <w:rsid w:val="00C53B6A"/>
    <w:rsid w:val="00C613E6"/>
    <w:rsid w:val="00C618DA"/>
    <w:rsid w:val="00C74085"/>
    <w:rsid w:val="00C7543E"/>
    <w:rsid w:val="00C83563"/>
    <w:rsid w:val="00C83DA0"/>
    <w:rsid w:val="00C94D4C"/>
    <w:rsid w:val="00C96E60"/>
    <w:rsid w:val="00CA5FC8"/>
    <w:rsid w:val="00CB6017"/>
    <w:rsid w:val="00CC3851"/>
    <w:rsid w:val="00CC3922"/>
    <w:rsid w:val="00CC4F43"/>
    <w:rsid w:val="00CC7B86"/>
    <w:rsid w:val="00CD0C8A"/>
    <w:rsid w:val="00CD2A80"/>
    <w:rsid w:val="00CD3BF7"/>
    <w:rsid w:val="00CD5D4C"/>
    <w:rsid w:val="00CE7379"/>
    <w:rsid w:val="00CF1A6D"/>
    <w:rsid w:val="00D00292"/>
    <w:rsid w:val="00D01BC6"/>
    <w:rsid w:val="00D04D4A"/>
    <w:rsid w:val="00D100BB"/>
    <w:rsid w:val="00D147D6"/>
    <w:rsid w:val="00D25388"/>
    <w:rsid w:val="00D2717B"/>
    <w:rsid w:val="00D31F89"/>
    <w:rsid w:val="00D41024"/>
    <w:rsid w:val="00D4390D"/>
    <w:rsid w:val="00D52553"/>
    <w:rsid w:val="00D64AA4"/>
    <w:rsid w:val="00D711A9"/>
    <w:rsid w:val="00D74293"/>
    <w:rsid w:val="00D763D6"/>
    <w:rsid w:val="00D82556"/>
    <w:rsid w:val="00D835B2"/>
    <w:rsid w:val="00D9272F"/>
    <w:rsid w:val="00DA03AB"/>
    <w:rsid w:val="00DA4411"/>
    <w:rsid w:val="00DA4635"/>
    <w:rsid w:val="00DA571A"/>
    <w:rsid w:val="00DB6107"/>
    <w:rsid w:val="00DB7338"/>
    <w:rsid w:val="00DC2D43"/>
    <w:rsid w:val="00DC3D3D"/>
    <w:rsid w:val="00DD4467"/>
    <w:rsid w:val="00DD65EC"/>
    <w:rsid w:val="00DD77F9"/>
    <w:rsid w:val="00DD7B42"/>
    <w:rsid w:val="00DE4C3E"/>
    <w:rsid w:val="00E04BA2"/>
    <w:rsid w:val="00E06383"/>
    <w:rsid w:val="00E24298"/>
    <w:rsid w:val="00E27CB3"/>
    <w:rsid w:val="00E30248"/>
    <w:rsid w:val="00E33994"/>
    <w:rsid w:val="00E41619"/>
    <w:rsid w:val="00E47185"/>
    <w:rsid w:val="00E55618"/>
    <w:rsid w:val="00E57135"/>
    <w:rsid w:val="00E77ED5"/>
    <w:rsid w:val="00E81941"/>
    <w:rsid w:val="00E82E1F"/>
    <w:rsid w:val="00E8705B"/>
    <w:rsid w:val="00E927BB"/>
    <w:rsid w:val="00E9560C"/>
    <w:rsid w:val="00EB145A"/>
    <w:rsid w:val="00EC215E"/>
    <w:rsid w:val="00ED0064"/>
    <w:rsid w:val="00ED0439"/>
    <w:rsid w:val="00EE6717"/>
    <w:rsid w:val="00EF4D25"/>
    <w:rsid w:val="00EF4D45"/>
    <w:rsid w:val="00F00D56"/>
    <w:rsid w:val="00F1092E"/>
    <w:rsid w:val="00F1556B"/>
    <w:rsid w:val="00F31EF4"/>
    <w:rsid w:val="00F32704"/>
    <w:rsid w:val="00F32D67"/>
    <w:rsid w:val="00F32E2C"/>
    <w:rsid w:val="00F42FF3"/>
    <w:rsid w:val="00F44744"/>
    <w:rsid w:val="00F44DB4"/>
    <w:rsid w:val="00F46FAF"/>
    <w:rsid w:val="00F47174"/>
    <w:rsid w:val="00F51CEB"/>
    <w:rsid w:val="00F601B7"/>
    <w:rsid w:val="00F81B50"/>
    <w:rsid w:val="00FA5DFA"/>
    <w:rsid w:val="00FA78BD"/>
    <w:rsid w:val="00FC1074"/>
    <w:rsid w:val="00FC6226"/>
    <w:rsid w:val="00FD103C"/>
    <w:rsid w:val="00FD281D"/>
    <w:rsid w:val="00FD34DB"/>
    <w:rsid w:val="00FE0D39"/>
    <w:rsid w:val="00FE100C"/>
    <w:rsid w:val="00FE2D7D"/>
    <w:rsid w:val="00FF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7A268"/>
  <w15:docId w15:val="{27A87ED0-D400-4C1D-ACF2-0B90957B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6C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2E3"/>
    <w:pPr>
      <w:tabs>
        <w:tab w:val="center" w:pos="4320"/>
        <w:tab w:val="right" w:pos="8640"/>
      </w:tabs>
    </w:pPr>
  </w:style>
  <w:style w:type="character" w:customStyle="1" w:styleId="HeaderChar">
    <w:name w:val="Header Char"/>
    <w:basedOn w:val="DefaultParagraphFont"/>
    <w:link w:val="Header"/>
    <w:uiPriority w:val="99"/>
    <w:rsid w:val="006962E3"/>
  </w:style>
  <w:style w:type="paragraph" w:styleId="Footer">
    <w:name w:val="footer"/>
    <w:basedOn w:val="Normal"/>
    <w:link w:val="FooterChar"/>
    <w:uiPriority w:val="99"/>
    <w:unhideWhenUsed/>
    <w:rsid w:val="006962E3"/>
    <w:pPr>
      <w:tabs>
        <w:tab w:val="center" w:pos="4320"/>
        <w:tab w:val="right" w:pos="8640"/>
      </w:tabs>
    </w:pPr>
  </w:style>
  <w:style w:type="character" w:customStyle="1" w:styleId="FooterChar">
    <w:name w:val="Footer Char"/>
    <w:basedOn w:val="DefaultParagraphFont"/>
    <w:link w:val="Footer"/>
    <w:uiPriority w:val="99"/>
    <w:rsid w:val="006962E3"/>
  </w:style>
  <w:style w:type="paragraph" w:styleId="BalloonText">
    <w:name w:val="Balloon Text"/>
    <w:basedOn w:val="Normal"/>
    <w:link w:val="BalloonTextChar"/>
    <w:uiPriority w:val="99"/>
    <w:semiHidden/>
    <w:unhideWhenUsed/>
    <w:rsid w:val="006962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962E3"/>
    <w:rPr>
      <w:rFonts w:ascii="Lucida Grande" w:hAnsi="Lucida Grande"/>
      <w:sz w:val="18"/>
      <w:szCs w:val="18"/>
    </w:rPr>
  </w:style>
  <w:style w:type="paragraph" w:styleId="ListParagraph">
    <w:name w:val="List Paragraph"/>
    <w:basedOn w:val="Normal"/>
    <w:uiPriority w:val="34"/>
    <w:qFormat/>
    <w:rsid w:val="00A93AEF"/>
    <w:pPr>
      <w:ind w:left="720"/>
      <w:contextualSpacing/>
    </w:pPr>
  </w:style>
  <w:style w:type="table" w:styleId="TableGrid">
    <w:name w:val="Table Grid"/>
    <w:basedOn w:val="TableNormal"/>
    <w:uiPriority w:val="59"/>
    <w:rsid w:val="006F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6CDF"/>
    <w:rPr>
      <w:rFonts w:ascii="Times" w:hAnsi="Times"/>
      <w:b/>
      <w:bCs/>
      <w:sz w:val="36"/>
      <w:szCs w:val="36"/>
    </w:rPr>
  </w:style>
  <w:style w:type="character" w:customStyle="1" w:styleId="apple-converted-space">
    <w:name w:val="apple-converted-space"/>
    <w:basedOn w:val="DefaultParagraphFont"/>
    <w:rsid w:val="00A96CDF"/>
  </w:style>
  <w:style w:type="character" w:customStyle="1" w:styleId="complexword">
    <w:name w:val="complexword"/>
    <w:basedOn w:val="DefaultParagraphFont"/>
    <w:rsid w:val="00A96CDF"/>
  </w:style>
  <w:style w:type="character" w:styleId="Hyperlink">
    <w:name w:val="Hyperlink"/>
    <w:basedOn w:val="DefaultParagraphFont"/>
    <w:uiPriority w:val="99"/>
    <w:unhideWhenUsed/>
    <w:rsid w:val="00A96CDF"/>
    <w:rPr>
      <w:color w:val="0000FF"/>
      <w:u w:val="single"/>
    </w:rPr>
  </w:style>
  <w:style w:type="character" w:customStyle="1" w:styleId="tgc">
    <w:name w:val="_tgc"/>
    <w:basedOn w:val="DefaultParagraphFont"/>
    <w:rsid w:val="00174CE5"/>
  </w:style>
  <w:style w:type="character" w:styleId="CommentReference">
    <w:name w:val="annotation reference"/>
    <w:basedOn w:val="DefaultParagraphFont"/>
    <w:uiPriority w:val="99"/>
    <w:semiHidden/>
    <w:unhideWhenUsed/>
    <w:rsid w:val="00E81941"/>
    <w:rPr>
      <w:sz w:val="16"/>
      <w:szCs w:val="16"/>
    </w:rPr>
  </w:style>
  <w:style w:type="paragraph" w:styleId="CommentText">
    <w:name w:val="annotation text"/>
    <w:basedOn w:val="Normal"/>
    <w:link w:val="CommentTextChar"/>
    <w:uiPriority w:val="99"/>
    <w:semiHidden/>
    <w:unhideWhenUsed/>
    <w:rsid w:val="00E81941"/>
    <w:rPr>
      <w:sz w:val="20"/>
      <w:szCs w:val="20"/>
    </w:rPr>
  </w:style>
  <w:style w:type="character" w:customStyle="1" w:styleId="CommentTextChar">
    <w:name w:val="Comment Text Char"/>
    <w:basedOn w:val="DefaultParagraphFont"/>
    <w:link w:val="CommentText"/>
    <w:uiPriority w:val="99"/>
    <w:semiHidden/>
    <w:rsid w:val="00E81941"/>
    <w:rPr>
      <w:sz w:val="20"/>
      <w:szCs w:val="20"/>
    </w:rPr>
  </w:style>
  <w:style w:type="paragraph" w:styleId="CommentSubject">
    <w:name w:val="annotation subject"/>
    <w:basedOn w:val="CommentText"/>
    <w:next w:val="CommentText"/>
    <w:link w:val="CommentSubjectChar"/>
    <w:uiPriority w:val="99"/>
    <w:semiHidden/>
    <w:unhideWhenUsed/>
    <w:rsid w:val="00E81941"/>
    <w:rPr>
      <w:b/>
      <w:bCs/>
    </w:rPr>
  </w:style>
  <w:style w:type="character" w:customStyle="1" w:styleId="CommentSubjectChar">
    <w:name w:val="Comment Subject Char"/>
    <w:basedOn w:val="CommentTextChar"/>
    <w:link w:val="CommentSubject"/>
    <w:uiPriority w:val="99"/>
    <w:semiHidden/>
    <w:rsid w:val="00E81941"/>
    <w:rPr>
      <w:b/>
      <w:bCs/>
      <w:sz w:val="20"/>
      <w:szCs w:val="20"/>
    </w:rPr>
  </w:style>
  <w:style w:type="character" w:styleId="Strong">
    <w:name w:val="Strong"/>
    <w:basedOn w:val="DefaultParagraphFont"/>
    <w:uiPriority w:val="22"/>
    <w:qFormat/>
    <w:rsid w:val="00F42FF3"/>
    <w:rPr>
      <w:b/>
      <w:bCs/>
    </w:rPr>
  </w:style>
  <w:style w:type="paragraph" w:styleId="NormalWeb">
    <w:name w:val="Normal (Web)"/>
    <w:basedOn w:val="Normal"/>
    <w:uiPriority w:val="99"/>
    <w:semiHidden/>
    <w:unhideWhenUsed/>
    <w:rsid w:val="00F42FF3"/>
    <w:pPr>
      <w:spacing w:after="150"/>
    </w:pPr>
    <w:rPr>
      <w:rFonts w:ascii="Times New Roman" w:eastAsia="Times New Roman" w:hAnsi="Times New Roman" w:cs="Times New Roman"/>
    </w:rPr>
  </w:style>
  <w:style w:type="paragraph" w:customStyle="1" w:styleId="Default">
    <w:name w:val="Default"/>
    <w:rsid w:val="007D558B"/>
    <w:pPr>
      <w:autoSpaceDE w:val="0"/>
      <w:autoSpaceDN w:val="0"/>
      <w:adjustRightInd w:val="0"/>
    </w:pPr>
    <w:rPr>
      <w:rFonts w:ascii="Times New Roman" w:eastAsiaTheme="minorHAnsi" w:hAnsi="Times New Roman" w:cs="Times New Roman"/>
      <w:color w:val="000000"/>
    </w:rPr>
  </w:style>
  <w:style w:type="character" w:customStyle="1" w:styleId="summary">
    <w:name w:val="summary"/>
    <w:basedOn w:val="DefaultParagraphFont"/>
    <w:rsid w:val="00AD27D4"/>
  </w:style>
  <w:style w:type="paragraph" w:styleId="BodyText">
    <w:name w:val="Body Text"/>
    <w:basedOn w:val="Normal"/>
    <w:link w:val="BodyTextChar"/>
    <w:uiPriority w:val="1"/>
    <w:unhideWhenUsed/>
    <w:qFormat/>
    <w:rsid w:val="00D41024"/>
    <w:pPr>
      <w:widowControl w:val="0"/>
      <w:autoSpaceDE w:val="0"/>
      <w:autoSpaceDN w:val="0"/>
      <w:adjustRightInd w:val="0"/>
      <w:ind w:left="100"/>
    </w:pPr>
    <w:rPr>
      <w:rFonts w:ascii="Calibri" w:eastAsia="Times New Roman" w:hAnsi="Calibri" w:cs="Calibri"/>
    </w:rPr>
  </w:style>
  <w:style w:type="character" w:customStyle="1" w:styleId="BodyTextChar">
    <w:name w:val="Body Text Char"/>
    <w:basedOn w:val="DefaultParagraphFont"/>
    <w:link w:val="BodyText"/>
    <w:uiPriority w:val="1"/>
    <w:rsid w:val="00D4102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3914">
      <w:bodyDiv w:val="1"/>
      <w:marLeft w:val="0"/>
      <w:marRight w:val="0"/>
      <w:marTop w:val="0"/>
      <w:marBottom w:val="0"/>
      <w:divBdr>
        <w:top w:val="none" w:sz="0" w:space="0" w:color="auto"/>
        <w:left w:val="none" w:sz="0" w:space="0" w:color="auto"/>
        <w:bottom w:val="none" w:sz="0" w:space="0" w:color="auto"/>
        <w:right w:val="none" w:sz="0" w:space="0" w:color="auto"/>
      </w:divBdr>
    </w:div>
    <w:div w:id="103159986">
      <w:bodyDiv w:val="1"/>
      <w:marLeft w:val="0"/>
      <w:marRight w:val="0"/>
      <w:marTop w:val="0"/>
      <w:marBottom w:val="0"/>
      <w:divBdr>
        <w:top w:val="none" w:sz="0" w:space="0" w:color="auto"/>
        <w:left w:val="none" w:sz="0" w:space="0" w:color="auto"/>
        <w:bottom w:val="none" w:sz="0" w:space="0" w:color="auto"/>
        <w:right w:val="none" w:sz="0" w:space="0" w:color="auto"/>
      </w:divBdr>
    </w:div>
    <w:div w:id="470101239">
      <w:bodyDiv w:val="1"/>
      <w:marLeft w:val="0"/>
      <w:marRight w:val="0"/>
      <w:marTop w:val="0"/>
      <w:marBottom w:val="0"/>
      <w:divBdr>
        <w:top w:val="none" w:sz="0" w:space="0" w:color="auto"/>
        <w:left w:val="none" w:sz="0" w:space="0" w:color="auto"/>
        <w:bottom w:val="none" w:sz="0" w:space="0" w:color="auto"/>
        <w:right w:val="none" w:sz="0" w:space="0" w:color="auto"/>
      </w:divBdr>
    </w:div>
    <w:div w:id="893781091">
      <w:bodyDiv w:val="1"/>
      <w:marLeft w:val="0"/>
      <w:marRight w:val="0"/>
      <w:marTop w:val="0"/>
      <w:marBottom w:val="0"/>
      <w:divBdr>
        <w:top w:val="none" w:sz="0" w:space="0" w:color="auto"/>
        <w:left w:val="none" w:sz="0" w:space="0" w:color="auto"/>
        <w:bottom w:val="none" w:sz="0" w:space="0" w:color="auto"/>
        <w:right w:val="none" w:sz="0" w:space="0" w:color="auto"/>
      </w:divBdr>
      <w:divsChild>
        <w:div w:id="1534347037">
          <w:marLeft w:val="0"/>
          <w:marRight w:val="0"/>
          <w:marTop w:val="0"/>
          <w:marBottom w:val="0"/>
          <w:divBdr>
            <w:top w:val="none" w:sz="0" w:space="0" w:color="auto"/>
            <w:left w:val="none" w:sz="0" w:space="0" w:color="auto"/>
            <w:bottom w:val="none" w:sz="0" w:space="0" w:color="auto"/>
            <w:right w:val="none" w:sz="0" w:space="0" w:color="auto"/>
          </w:divBdr>
          <w:divsChild>
            <w:div w:id="1124692485">
              <w:marLeft w:val="0"/>
              <w:marRight w:val="0"/>
              <w:marTop w:val="0"/>
              <w:marBottom w:val="0"/>
              <w:divBdr>
                <w:top w:val="none" w:sz="0" w:space="0" w:color="auto"/>
                <w:left w:val="none" w:sz="0" w:space="0" w:color="auto"/>
                <w:bottom w:val="none" w:sz="0" w:space="0" w:color="auto"/>
                <w:right w:val="none" w:sz="0" w:space="0" w:color="auto"/>
              </w:divBdr>
              <w:divsChild>
                <w:div w:id="2049260476">
                  <w:marLeft w:val="0"/>
                  <w:marRight w:val="0"/>
                  <w:marTop w:val="0"/>
                  <w:marBottom w:val="0"/>
                  <w:divBdr>
                    <w:top w:val="none" w:sz="0" w:space="0" w:color="auto"/>
                    <w:left w:val="none" w:sz="0" w:space="0" w:color="auto"/>
                    <w:bottom w:val="none" w:sz="0" w:space="0" w:color="auto"/>
                    <w:right w:val="none" w:sz="0" w:space="0" w:color="auto"/>
                  </w:divBdr>
                  <w:divsChild>
                    <w:div w:id="1115951412">
                      <w:marLeft w:val="0"/>
                      <w:marRight w:val="0"/>
                      <w:marTop w:val="0"/>
                      <w:marBottom w:val="0"/>
                      <w:divBdr>
                        <w:top w:val="none" w:sz="0" w:space="0" w:color="auto"/>
                        <w:left w:val="none" w:sz="0" w:space="0" w:color="auto"/>
                        <w:bottom w:val="none" w:sz="0" w:space="0" w:color="auto"/>
                        <w:right w:val="none" w:sz="0" w:space="0" w:color="auto"/>
                      </w:divBdr>
                      <w:divsChild>
                        <w:div w:id="1190294471">
                          <w:marLeft w:val="0"/>
                          <w:marRight w:val="0"/>
                          <w:marTop w:val="0"/>
                          <w:marBottom w:val="0"/>
                          <w:divBdr>
                            <w:top w:val="none" w:sz="0" w:space="0" w:color="auto"/>
                            <w:left w:val="none" w:sz="0" w:space="0" w:color="auto"/>
                            <w:bottom w:val="none" w:sz="0" w:space="0" w:color="auto"/>
                            <w:right w:val="none" w:sz="0" w:space="0" w:color="auto"/>
                          </w:divBdr>
                          <w:divsChild>
                            <w:div w:id="35861866">
                              <w:marLeft w:val="0"/>
                              <w:marRight w:val="0"/>
                              <w:marTop w:val="0"/>
                              <w:marBottom w:val="0"/>
                              <w:divBdr>
                                <w:top w:val="none" w:sz="0" w:space="0" w:color="auto"/>
                                <w:left w:val="none" w:sz="0" w:space="0" w:color="auto"/>
                                <w:bottom w:val="none" w:sz="0" w:space="0" w:color="auto"/>
                                <w:right w:val="none" w:sz="0" w:space="0" w:color="auto"/>
                              </w:divBdr>
                              <w:divsChild>
                                <w:div w:id="997925370">
                                  <w:marLeft w:val="0"/>
                                  <w:marRight w:val="0"/>
                                  <w:marTop w:val="0"/>
                                  <w:marBottom w:val="0"/>
                                  <w:divBdr>
                                    <w:top w:val="none" w:sz="0" w:space="0" w:color="auto"/>
                                    <w:left w:val="none" w:sz="0" w:space="0" w:color="auto"/>
                                    <w:bottom w:val="none" w:sz="0" w:space="0" w:color="auto"/>
                                    <w:right w:val="none" w:sz="0" w:space="0" w:color="auto"/>
                                  </w:divBdr>
                                  <w:divsChild>
                                    <w:div w:id="56558604">
                                      <w:marLeft w:val="0"/>
                                      <w:marRight w:val="0"/>
                                      <w:marTop w:val="0"/>
                                      <w:marBottom w:val="0"/>
                                      <w:divBdr>
                                        <w:top w:val="none" w:sz="0" w:space="0" w:color="auto"/>
                                        <w:left w:val="none" w:sz="0" w:space="0" w:color="auto"/>
                                        <w:bottom w:val="none" w:sz="0" w:space="0" w:color="auto"/>
                                        <w:right w:val="none" w:sz="0" w:space="0" w:color="auto"/>
                                      </w:divBdr>
                                      <w:divsChild>
                                        <w:div w:id="687680769">
                                          <w:marLeft w:val="0"/>
                                          <w:marRight w:val="0"/>
                                          <w:marTop w:val="0"/>
                                          <w:marBottom w:val="0"/>
                                          <w:divBdr>
                                            <w:top w:val="none" w:sz="0" w:space="0" w:color="auto"/>
                                            <w:left w:val="none" w:sz="0" w:space="0" w:color="auto"/>
                                            <w:bottom w:val="none" w:sz="0" w:space="0" w:color="auto"/>
                                            <w:right w:val="none" w:sz="0" w:space="0" w:color="auto"/>
                                          </w:divBdr>
                                          <w:divsChild>
                                            <w:div w:id="1772045448">
                                              <w:marLeft w:val="0"/>
                                              <w:marRight w:val="0"/>
                                              <w:marTop w:val="0"/>
                                              <w:marBottom w:val="0"/>
                                              <w:divBdr>
                                                <w:top w:val="none" w:sz="0" w:space="0" w:color="auto"/>
                                                <w:left w:val="none" w:sz="0" w:space="0" w:color="auto"/>
                                                <w:bottom w:val="none" w:sz="0" w:space="0" w:color="auto"/>
                                                <w:right w:val="none" w:sz="0" w:space="0" w:color="auto"/>
                                              </w:divBdr>
                                              <w:divsChild>
                                                <w:div w:id="2415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117053">
      <w:bodyDiv w:val="1"/>
      <w:marLeft w:val="0"/>
      <w:marRight w:val="0"/>
      <w:marTop w:val="0"/>
      <w:marBottom w:val="0"/>
      <w:divBdr>
        <w:top w:val="none" w:sz="0" w:space="0" w:color="auto"/>
        <w:left w:val="none" w:sz="0" w:space="0" w:color="auto"/>
        <w:bottom w:val="none" w:sz="0" w:space="0" w:color="auto"/>
        <w:right w:val="none" w:sz="0" w:space="0" w:color="auto"/>
      </w:divBdr>
      <w:divsChild>
        <w:div w:id="129713210">
          <w:marLeft w:val="0"/>
          <w:marRight w:val="0"/>
          <w:marTop w:val="0"/>
          <w:marBottom w:val="0"/>
          <w:divBdr>
            <w:top w:val="none" w:sz="0" w:space="0" w:color="auto"/>
            <w:left w:val="none" w:sz="0" w:space="0" w:color="auto"/>
            <w:bottom w:val="none" w:sz="0" w:space="0" w:color="auto"/>
            <w:right w:val="none" w:sz="0" w:space="0" w:color="auto"/>
          </w:divBdr>
        </w:div>
        <w:div w:id="2125880536">
          <w:marLeft w:val="0"/>
          <w:marRight w:val="0"/>
          <w:marTop w:val="0"/>
          <w:marBottom w:val="0"/>
          <w:divBdr>
            <w:top w:val="none" w:sz="0" w:space="0" w:color="auto"/>
            <w:left w:val="none" w:sz="0" w:space="0" w:color="auto"/>
            <w:bottom w:val="none" w:sz="0" w:space="0" w:color="auto"/>
            <w:right w:val="none" w:sz="0" w:space="0" w:color="auto"/>
          </w:divBdr>
        </w:div>
        <w:div w:id="1804348457">
          <w:marLeft w:val="0"/>
          <w:marRight w:val="0"/>
          <w:marTop w:val="0"/>
          <w:marBottom w:val="0"/>
          <w:divBdr>
            <w:top w:val="none" w:sz="0" w:space="0" w:color="auto"/>
            <w:left w:val="none" w:sz="0" w:space="0" w:color="auto"/>
            <w:bottom w:val="none" w:sz="0" w:space="0" w:color="auto"/>
            <w:right w:val="none" w:sz="0" w:space="0" w:color="auto"/>
          </w:divBdr>
        </w:div>
        <w:div w:id="630064199">
          <w:marLeft w:val="0"/>
          <w:marRight w:val="0"/>
          <w:marTop w:val="0"/>
          <w:marBottom w:val="0"/>
          <w:divBdr>
            <w:top w:val="none" w:sz="0" w:space="0" w:color="auto"/>
            <w:left w:val="none" w:sz="0" w:space="0" w:color="auto"/>
            <w:bottom w:val="none" w:sz="0" w:space="0" w:color="auto"/>
            <w:right w:val="none" w:sz="0" w:space="0" w:color="auto"/>
          </w:divBdr>
        </w:div>
        <w:div w:id="743407247">
          <w:marLeft w:val="0"/>
          <w:marRight w:val="0"/>
          <w:marTop w:val="0"/>
          <w:marBottom w:val="0"/>
          <w:divBdr>
            <w:top w:val="none" w:sz="0" w:space="0" w:color="auto"/>
            <w:left w:val="none" w:sz="0" w:space="0" w:color="auto"/>
            <w:bottom w:val="none" w:sz="0" w:space="0" w:color="auto"/>
            <w:right w:val="none" w:sz="0" w:space="0" w:color="auto"/>
          </w:divBdr>
        </w:div>
        <w:div w:id="1452043877">
          <w:marLeft w:val="0"/>
          <w:marRight w:val="0"/>
          <w:marTop w:val="0"/>
          <w:marBottom w:val="0"/>
          <w:divBdr>
            <w:top w:val="none" w:sz="0" w:space="0" w:color="auto"/>
            <w:left w:val="none" w:sz="0" w:space="0" w:color="auto"/>
            <w:bottom w:val="none" w:sz="0" w:space="0" w:color="auto"/>
            <w:right w:val="none" w:sz="0" w:space="0" w:color="auto"/>
          </w:divBdr>
        </w:div>
        <w:div w:id="1060248779">
          <w:marLeft w:val="0"/>
          <w:marRight w:val="0"/>
          <w:marTop w:val="0"/>
          <w:marBottom w:val="0"/>
          <w:divBdr>
            <w:top w:val="none" w:sz="0" w:space="0" w:color="auto"/>
            <w:left w:val="none" w:sz="0" w:space="0" w:color="auto"/>
            <w:bottom w:val="none" w:sz="0" w:space="0" w:color="auto"/>
            <w:right w:val="none" w:sz="0" w:space="0" w:color="auto"/>
          </w:divBdr>
        </w:div>
        <w:div w:id="951594495">
          <w:marLeft w:val="0"/>
          <w:marRight w:val="0"/>
          <w:marTop w:val="0"/>
          <w:marBottom w:val="0"/>
          <w:divBdr>
            <w:top w:val="none" w:sz="0" w:space="0" w:color="auto"/>
            <w:left w:val="none" w:sz="0" w:space="0" w:color="auto"/>
            <w:bottom w:val="none" w:sz="0" w:space="0" w:color="auto"/>
            <w:right w:val="none" w:sz="0" w:space="0" w:color="auto"/>
          </w:divBdr>
        </w:div>
      </w:divsChild>
    </w:div>
    <w:div w:id="1033655234">
      <w:bodyDiv w:val="1"/>
      <w:marLeft w:val="0"/>
      <w:marRight w:val="0"/>
      <w:marTop w:val="0"/>
      <w:marBottom w:val="0"/>
      <w:divBdr>
        <w:top w:val="none" w:sz="0" w:space="0" w:color="auto"/>
        <w:left w:val="none" w:sz="0" w:space="0" w:color="auto"/>
        <w:bottom w:val="none" w:sz="0" w:space="0" w:color="auto"/>
        <w:right w:val="none" w:sz="0" w:space="0" w:color="auto"/>
      </w:divBdr>
    </w:div>
    <w:div w:id="1174954444">
      <w:bodyDiv w:val="1"/>
      <w:marLeft w:val="0"/>
      <w:marRight w:val="0"/>
      <w:marTop w:val="0"/>
      <w:marBottom w:val="0"/>
      <w:divBdr>
        <w:top w:val="none" w:sz="0" w:space="0" w:color="auto"/>
        <w:left w:val="none" w:sz="0" w:space="0" w:color="auto"/>
        <w:bottom w:val="none" w:sz="0" w:space="0" w:color="auto"/>
        <w:right w:val="none" w:sz="0" w:space="0" w:color="auto"/>
      </w:divBdr>
    </w:div>
    <w:div w:id="1281650470">
      <w:bodyDiv w:val="1"/>
      <w:marLeft w:val="0"/>
      <w:marRight w:val="0"/>
      <w:marTop w:val="0"/>
      <w:marBottom w:val="0"/>
      <w:divBdr>
        <w:top w:val="none" w:sz="0" w:space="0" w:color="auto"/>
        <w:left w:val="none" w:sz="0" w:space="0" w:color="auto"/>
        <w:bottom w:val="none" w:sz="0" w:space="0" w:color="auto"/>
        <w:right w:val="none" w:sz="0" w:space="0" w:color="auto"/>
      </w:divBdr>
      <w:divsChild>
        <w:div w:id="802842950">
          <w:marLeft w:val="0"/>
          <w:marRight w:val="0"/>
          <w:marTop w:val="0"/>
          <w:marBottom w:val="0"/>
          <w:divBdr>
            <w:top w:val="none" w:sz="0" w:space="0" w:color="auto"/>
            <w:left w:val="none" w:sz="0" w:space="0" w:color="auto"/>
            <w:bottom w:val="none" w:sz="0" w:space="0" w:color="auto"/>
            <w:right w:val="none" w:sz="0" w:space="0" w:color="auto"/>
          </w:divBdr>
          <w:divsChild>
            <w:div w:id="901450927">
              <w:marLeft w:val="0"/>
              <w:marRight w:val="0"/>
              <w:marTop w:val="0"/>
              <w:marBottom w:val="0"/>
              <w:divBdr>
                <w:top w:val="none" w:sz="0" w:space="0" w:color="auto"/>
                <w:left w:val="none" w:sz="0" w:space="0" w:color="auto"/>
                <w:bottom w:val="none" w:sz="0" w:space="0" w:color="auto"/>
                <w:right w:val="none" w:sz="0" w:space="0" w:color="auto"/>
              </w:divBdr>
              <w:divsChild>
                <w:div w:id="1608542140">
                  <w:marLeft w:val="0"/>
                  <w:marRight w:val="0"/>
                  <w:marTop w:val="0"/>
                  <w:marBottom w:val="0"/>
                  <w:divBdr>
                    <w:top w:val="none" w:sz="0" w:space="0" w:color="auto"/>
                    <w:left w:val="none" w:sz="0" w:space="0" w:color="auto"/>
                    <w:bottom w:val="none" w:sz="0" w:space="0" w:color="auto"/>
                    <w:right w:val="none" w:sz="0" w:space="0" w:color="auto"/>
                  </w:divBdr>
                  <w:divsChild>
                    <w:div w:id="925188013">
                      <w:marLeft w:val="0"/>
                      <w:marRight w:val="0"/>
                      <w:marTop w:val="0"/>
                      <w:marBottom w:val="0"/>
                      <w:divBdr>
                        <w:top w:val="none" w:sz="0" w:space="0" w:color="auto"/>
                        <w:left w:val="none" w:sz="0" w:space="0" w:color="auto"/>
                        <w:bottom w:val="none" w:sz="0" w:space="0" w:color="auto"/>
                        <w:right w:val="none" w:sz="0" w:space="0" w:color="auto"/>
                      </w:divBdr>
                      <w:divsChild>
                        <w:div w:id="2093429244">
                          <w:marLeft w:val="0"/>
                          <w:marRight w:val="0"/>
                          <w:marTop w:val="0"/>
                          <w:marBottom w:val="0"/>
                          <w:divBdr>
                            <w:top w:val="none" w:sz="0" w:space="0" w:color="auto"/>
                            <w:left w:val="none" w:sz="0" w:space="0" w:color="auto"/>
                            <w:bottom w:val="none" w:sz="0" w:space="0" w:color="auto"/>
                            <w:right w:val="none" w:sz="0" w:space="0" w:color="auto"/>
                          </w:divBdr>
                          <w:divsChild>
                            <w:div w:id="1162357669">
                              <w:marLeft w:val="-225"/>
                              <w:marRight w:val="-225"/>
                              <w:marTop w:val="0"/>
                              <w:marBottom w:val="0"/>
                              <w:divBdr>
                                <w:top w:val="none" w:sz="0" w:space="0" w:color="auto"/>
                                <w:left w:val="none" w:sz="0" w:space="0" w:color="auto"/>
                                <w:bottom w:val="none" w:sz="0" w:space="0" w:color="auto"/>
                                <w:right w:val="none" w:sz="0" w:space="0" w:color="auto"/>
                              </w:divBdr>
                              <w:divsChild>
                                <w:div w:id="2015840873">
                                  <w:marLeft w:val="0"/>
                                  <w:marRight w:val="0"/>
                                  <w:marTop w:val="0"/>
                                  <w:marBottom w:val="0"/>
                                  <w:divBdr>
                                    <w:top w:val="none" w:sz="0" w:space="0" w:color="auto"/>
                                    <w:left w:val="none" w:sz="0" w:space="0" w:color="auto"/>
                                    <w:bottom w:val="none" w:sz="0" w:space="0" w:color="auto"/>
                                    <w:right w:val="none" w:sz="0" w:space="0" w:color="auto"/>
                                  </w:divBdr>
                                  <w:divsChild>
                                    <w:div w:id="1563826448">
                                      <w:marLeft w:val="0"/>
                                      <w:marRight w:val="0"/>
                                      <w:marTop w:val="0"/>
                                      <w:marBottom w:val="450"/>
                                      <w:divBdr>
                                        <w:top w:val="none" w:sz="0" w:space="0" w:color="auto"/>
                                        <w:left w:val="none" w:sz="0" w:space="0" w:color="auto"/>
                                        <w:bottom w:val="none" w:sz="0" w:space="0" w:color="auto"/>
                                        <w:right w:val="none" w:sz="0" w:space="0" w:color="auto"/>
                                      </w:divBdr>
                                      <w:divsChild>
                                        <w:div w:id="22482137">
                                          <w:marLeft w:val="0"/>
                                          <w:marRight w:val="0"/>
                                          <w:marTop w:val="0"/>
                                          <w:marBottom w:val="75"/>
                                          <w:divBdr>
                                            <w:top w:val="none" w:sz="0" w:space="0" w:color="auto"/>
                                            <w:left w:val="none" w:sz="0" w:space="0" w:color="auto"/>
                                            <w:bottom w:val="none" w:sz="0" w:space="0" w:color="auto"/>
                                            <w:right w:val="none" w:sz="0" w:space="0" w:color="auto"/>
                                          </w:divBdr>
                                          <w:divsChild>
                                            <w:div w:id="8807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949274">
      <w:bodyDiv w:val="1"/>
      <w:marLeft w:val="0"/>
      <w:marRight w:val="0"/>
      <w:marTop w:val="0"/>
      <w:marBottom w:val="0"/>
      <w:divBdr>
        <w:top w:val="none" w:sz="0" w:space="0" w:color="auto"/>
        <w:left w:val="none" w:sz="0" w:space="0" w:color="auto"/>
        <w:bottom w:val="none" w:sz="0" w:space="0" w:color="auto"/>
        <w:right w:val="none" w:sz="0" w:space="0" w:color="auto"/>
      </w:divBdr>
    </w:div>
    <w:div w:id="1858956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3.jpg@01D6B07A.6A4DA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2FF599CBA20041B7BBF36316CA81C0" ma:contentTypeVersion="13" ma:contentTypeDescription="Create a new document." ma:contentTypeScope="" ma:versionID="24deefe302460331648631aa4f2468a5">
  <xsd:schema xmlns:xsd="http://www.w3.org/2001/XMLSchema" xmlns:xs="http://www.w3.org/2001/XMLSchema" xmlns:p="http://schemas.microsoft.com/office/2006/metadata/properties" xmlns:ns3="d887a21b-62fe-4c09-abf3-bdbae983ca74" xmlns:ns4="aa910605-4279-4696-9167-faceefad2d88" targetNamespace="http://schemas.microsoft.com/office/2006/metadata/properties" ma:root="true" ma:fieldsID="f504285312436034f37e451db58d5f89" ns3:_="" ns4:_="">
    <xsd:import namespace="d887a21b-62fe-4c09-abf3-bdbae983ca74"/>
    <xsd:import namespace="aa910605-4279-4696-9167-faceefad2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7a21b-62fe-4c09-abf3-bdbae983ca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0605-4279-4696-9167-faceefad2d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B74785-B905-4EA8-BCC6-E3BFED4369AB}">
  <ds:schemaRefs>
    <ds:schemaRef ds:uri="http://schemas.microsoft.com/sharepoint/v3/contenttype/forms"/>
  </ds:schemaRefs>
</ds:datastoreItem>
</file>

<file path=customXml/itemProps3.xml><?xml version="1.0" encoding="utf-8"?>
<ds:datastoreItem xmlns:ds="http://schemas.openxmlformats.org/officeDocument/2006/customXml" ds:itemID="{A47B5976-7608-4344-847D-8C98C0D81502}">
  <ds:schemaRefs>
    <ds:schemaRef ds:uri="http://schemas.openxmlformats.org/officeDocument/2006/bibliography"/>
  </ds:schemaRefs>
</ds:datastoreItem>
</file>

<file path=customXml/itemProps4.xml><?xml version="1.0" encoding="utf-8"?>
<ds:datastoreItem xmlns:ds="http://schemas.openxmlformats.org/officeDocument/2006/customXml" ds:itemID="{ADC63687-BC3B-480C-9C6B-53CC3CF18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7a21b-62fe-4c09-abf3-bdbae983ca74"/>
    <ds:schemaRef ds:uri="aa910605-4279-4696-9167-faceefad2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790219-0B82-4041-8B47-CD6773623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Waineo</dc:creator>
  <cp:keywords/>
  <dc:description/>
  <cp:lastModifiedBy>Meg Haizlip</cp:lastModifiedBy>
  <cp:revision>2</cp:revision>
  <cp:lastPrinted>2018-07-24T17:25:00Z</cp:lastPrinted>
  <dcterms:created xsi:type="dcterms:W3CDTF">2021-11-30T17:28:00Z</dcterms:created>
  <dcterms:modified xsi:type="dcterms:W3CDTF">2021-11-30T17:28:00Z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0x0101009F2FF599CBA20041B7BBF36316CA81C0</vt:lpwstr>
  </property>
</Properties>
</file>